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601" w:type="dxa"/>
        <w:tblLook w:val="01E0" w:firstRow="1" w:lastRow="1" w:firstColumn="1" w:lastColumn="1" w:noHBand="0" w:noVBand="0"/>
      </w:tblPr>
      <w:tblGrid>
        <w:gridCol w:w="4537"/>
        <w:gridCol w:w="5528"/>
      </w:tblGrid>
      <w:tr w:rsidR="00E35064" w:rsidRPr="007507CE" w:rsidTr="0082096C">
        <w:trPr>
          <w:trHeight w:val="1260"/>
        </w:trPr>
        <w:tc>
          <w:tcPr>
            <w:tcW w:w="4537" w:type="dxa"/>
            <w:shd w:val="clear" w:color="auto" w:fill="auto"/>
          </w:tcPr>
          <w:p w:rsidR="000C690B" w:rsidRPr="007507CE" w:rsidRDefault="000C690B" w:rsidP="0082096C">
            <w:pPr>
              <w:ind w:left="-57" w:right="-57"/>
              <w:jc w:val="center"/>
              <w:rPr>
                <w:color w:val="000000" w:themeColor="text1"/>
                <w:sz w:val="26"/>
                <w:szCs w:val="26"/>
              </w:rPr>
            </w:pPr>
            <w:r w:rsidRPr="007507CE">
              <w:rPr>
                <w:color w:val="000000" w:themeColor="text1"/>
                <w:sz w:val="26"/>
                <w:szCs w:val="26"/>
              </w:rPr>
              <w:t>UBND TỈNH TRÀ VINH</w:t>
            </w:r>
          </w:p>
          <w:p w:rsidR="000C690B" w:rsidRPr="007507CE" w:rsidRDefault="000C690B" w:rsidP="0082096C">
            <w:pPr>
              <w:ind w:left="-57" w:right="-57"/>
              <w:jc w:val="center"/>
              <w:rPr>
                <w:b/>
                <w:color w:val="000000" w:themeColor="text1"/>
                <w:sz w:val="26"/>
                <w:szCs w:val="26"/>
              </w:rPr>
            </w:pPr>
            <w:r w:rsidRPr="007507CE">
              <w:rPr>
                <w:b/>
                <w:color w:val="000000" w:themeColor="text1"/>
                <w:sz w:val="26"/>
                <w:szCs w:val="26"/>
              </w:rPr>
              <w:t>SỞ TÀI NGUYÊN VÀ MÔI TRƯỜNG</w:t>
            </w:r>
          </w:p>
          <w:p w:rsidR="000C690B" w:rsidRPr="007507CE" w:rsidRDefault="006C4819" w:rsidP="0082096C">
            <w:pPr>
              <w:ind w:left="-57" w:right="-57"/>
              <w:jc w:val="center"/>
              <w:rPr>
                <w:b/>
                <w:color w:val="000000" w:themeColor="text1"/>
                <w:sz w:val="12"/>
                <w:szCs w:val="12"/>
              </w:rPr>
            </w:pPr>
            <w:r w:rsidRPr="007507CE">
              <w:rPr>
                <w:b/>
                <w:noProof/>
                <w:color w:val="000000" w:themeColor="text1"/>
                <w:sz w:val="12"/>
                <w:szCs w:val="12"/>
              </w:rPr>
              <mc:AlternateContent>
                <mc:Choice Requires="wps">
                  <w:drawing>
                    <wp:anchor distT="0" distB="0" distL="114300" distR="114300" simplePos="0" relativeHeight="251659264" behindDoc="0" locked="0" layoutInCell="1" allowOverlap="1" wp14:anchorId="23FC3767" wp14:editId="1DE642B0">
                      <wp:simplePos x="0" y="0"/>
                      <wp:positionH relativeFrom="column">
                        <wp:posOffset>822325</wp:posOffset>
                      </wp:positionH>
                      <wp:positionV relativeFrom="paragraph">
                        <wp:posOffset>76415</wp:posOffset>
                      </wp:positionV>
                      <wp:extent cx="92392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A8753C" id="_x0000_t32" coordsize="21600,21600" o:spt="32" o:oned="t" path="m,l21600,21600e" filled="f">
                      <v:path arrowok="t" fillok="f" o:connecttype="none"/>
                      <o:lock v:ext="edit" shapetype="t"/>
                    </v:shapetype>
                    <v:shape id="AutoShape 3" o:spid="_x0000_s1026" type="#_x0000_t32" style="position:absolute;margin-left:64.75pt;margin-top:6pt;width:7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ebGgIAADo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"/>
                  </w:pict>
                </mc:Fallback>
              </mc:AlternateContent>
            </w:r>
          </w:p>
          <w:p w:rsidR="000C690B" w:rsidRPr="007507CE" w:rsidRDefault="000C690B" w:rsidP="009D63A2">
            <w:pPr>
              <w:spacing w:before="240"/>
              <w:ind w:left="-57" w:right="-57"/>
              <w:jc w:val="center"/>
              <w:rPr>
                <w:color w:val="000000" w:themeColor="text1"/>
              </w:rPr>
            </w:pPr>
            <w:r w:rsidRPr="007507CE">
              <w:rPr>
                <w:color w:val="000000" w:themeColor="text1"/>
              </w:rPr>
              <w:t xml:space="preserve">Số:       </w:t>
            </w:r>
            <w:r w:rsidR="00FC3034">
              <w:rPr>
                <w:color w:val="000000" w:themeColor="text1"/>
              </w:rPr>
              <w:t xml:space="preserve">  </w:t>
            </w:r>
            <w:r w:rsidR="00374615" w:rsidRPr="007507CE">
              <w:rPr>
                <w:color w:val="000000" w:themeColor="text1"/>
              </w:rPr>
              <w:t xml:space="preserve">  </w:t>
            </w:r>
            <w:r w:rsidRPr="007507CE">
              <w:rPr>
                <w:color w:val="000000" w:themeColor="text1"/>
              </w:rPr>
              <w:t xml:space="preserve"> /TTr-STNMT</w:t>
            </w:r>
          </w:p>
        </w:tc>
        <w:tc>
          <w:tcPr>
            <w:tcW w:w="5528" w:type="dxa"/>
            <w:shd w:val="clear" w:color="auto" w:fill="auto"/>
          </w:tcPr>
          <w:p w:rsidR="000C690B" w:rsidRPr="007507CE" w:rsidRDefault="000C690B" w:rsidP="0082096C">
            <w:pPr>
              <w:ind w:left="-57" w:right="-57"/>
              <w:jc w:val="center"/>
              <w:rPr>
                <w:b/>
                <w:color w:val="000000" w:themeColor="text1"/>
                <w:sz w:val="26"/>
                <w:szCs w:val="26"/>
              </w:rPr>
            </w:pPr>
            <w:r w:rsidRPr="007507CE">
              <w:rPr>
                <w:b/>
                <w:color w:val="000000" w:themeColor="text1"/>
                <w:sz w:val="26"/>
                <w:szCs w:val="26"/>
              </w:rPr>
              <w:t>CỘNG HÒA XÃ HỘI CHỦ NGHĨA VIỆT NAM</w:t>
            </w:r>
          </w:p>
          <w:p w:rsidR="000C690B" w:rsidRPr="007507CE" w:rsidRDefault="000C690B" w:rsidP="0082096C">
            <w:pPr>
              <w:ind w:left="-57" w:right="-57"/>
              <w:jc w:val="center"/>
              <w:rPr>
                <w:b/>
                <w:color w:val="000000" w:themeColor="text1"/>
              </w:rPr>
            </w:pPr>
            <w:r w:rsidRPr="007507CE">
              <w:rPr>
                <w:b/>
                <w:color w:val="000000" w:themeColor="text1"/>
              </w:rPr>
              <w:t>Độc lập - Tự do - Hạnh phúc</w:t>
            </w:r>
          </w:p>
          <w:p w:rsidR="000C690B" w:rsidRPr="007507CE" w:rsidRDefault="006C4819" w:rsidP="0082096C">
            <w:pPr>
              <w:ind w:left="-57" w:right="-57"/>
              <w:jc w:val="center"/>
              <w:rPr>
                <w:b/>
                <w:color w:val="000000" w:themeColor="text1"/>
                <w:sz w:val="12"/>
                <w:szCs w:val="12"/>
              </w:rPr>
            </w:pPr>
            <w:r w:rsidRPr="007507CE">
              <w:rPr>
                <w:b/>
                <w:noProof/>
                <w:color w:val="000000" w:themeColor="text1"/>
                <w:sz w:val="26"/>
                <w:szCs w:val="26"/>
              </w:rPr>
              <mc:AlternateContent>
                <mc:Choice Requires="wps">
                  <w:drawing>
                    <wp:anchor distT="0" distB="0" distL="114300" distR="114300" simplePos="0" relativeHeight="251658240" behindDoc="0" locked="0" layoutInCell="1" allowOverlap="1" wp14:anchorId="25990C5E" wp14:editId="7B7C2EFD">
                      <wp:simplePos x="0" y="0"/>
                      <wp:positionH relativeFrom="column">
                        <wp:posOffset>565785</wp:posOffset>
                      </wp:positionH>
                      <wp:positionV relativeFrom="paragraph">
                        <wp:posOffset>47625</wp:posOffset>
                      </wp:positionV>
                      <wp:extent cx="2228850" cy="0"/>
                      <wp:effectExtent l="13335" t="9525" r="571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B3DF5" id="AutoShape 2" o:spid="_x0000_s1026" type="#_x0000_t32" style="position:absolute;margin-left:44.55pt;margin-top:3.75pt;width:1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LHHg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"/>
                  </w:pict>
                </mc:Fallback>
              </mc:AlternateContent>
            </w:r>
          </w:p>
          <w:p w:rsidR="000C690B" w:rsidRPr="007507CE" w:rsidRDefault="000C690B" w:rsidP="00524B71">
            <w:pPr>
              <w:spacing w:before="240"/>
              <w:ind w:left="-57" w:right="-57"/>
              <w:jc w:val="center"/>
              <w:rPr>
                <w:i/>
                <w:color w:val="000000" w:themeColor="text1"/>
              </w:rPr>
            </w:pPr>
            <w:r w:rsidRPr="007507CE">
              <w:rPr>
                <w:color w:val="000000" w:themeColor="text1"/>
                <w:sz w:val="26"/>
                <w:szCs w:val="26"/>
              </w:rPr>
              <w:softHyphen/>
            </w:r>
            <w:r w:rsidRPr="007507CE">
              <w:rPr>
                <w:color w:val="000000" w:themeColor="text1"/>
                <w:sz w:val="26"/>
                <w:szCs w:val="26"/>
              </w:rPr>
              <w:softHyphen/>
            </w:r>
            <w:r w:rsidRPr="007507CE">
              <w:rPr>
                <w:color w:val="000000" w:themeColor="text1"/>
                <w:sz w:val="26"/>
                <w:szCs w:val="26"/>
              </w:rPr>
              <w:softHyphen/>
            </w:r>
            <w:r w:rsidRPr="007507CE">
              <w:rPr>
                <w:color w:val="000000" w:themeColor="text1"/>
                <w:sz w:val="26"/>
                <w:szCs w:val="26"/>
              </w:rPr>
              <w:softHyphen/>
            </w:r>
            <w:r w:rsidRPr="007507CE">
              <w:rPr>
                <w:color w:val="000000" w:themeColor="text1"/>
                <w:sz w:val="26"/>
                <w:szCs w:val="26"/>
              </w:rPr>
              <w:softHyphen/>
            </w:r>
            <w:r w:rsidRPr="007507CE">
              <w:rPr>
                <w:color w:val="000000" w:themeColor="text1"/>
                <w:sz w:val="26"/>
                <w:szCs w:val="26"/>
              </w:rPr>
              <w:softHyphen/>
            </w:r>
            <w:r w:rsidR="00374615" w:rsidRPr="007507CE">
              <w:rPr>
                <w:color w:val="000000" w:themeColor="text1"/>
                <w:sz w:val="26"/>
                <w:szCs w:val="26"/>
              </w:rPr>
              <w:t xml:space="preserve">     </w:t>
            </w:r>
            <w:r w:rsidRPr="007507CE">
              <w:rPr>
                <w:i/>
                <w:color w:val="000000" w:themeColor="text1"/>
              </w:rPr>
              <w:t xml:space="preserve">Trà Vinh, ngày  </w:t>
            </w:r>
            <w:r w:rsidR="00FC3034">
              <w:rPr>
                <w:i/>
                <w:color w:val="000000" w:themeColor="text1"/>
              </w:rPr>
              <w:t xml:space="preserve">   </w:t>
            </w:r>
            <w:r w:rsidRPr="007507CE">
              <w:rPr>
                <w:i/>
                <w:color w:val="000000" w:themeColor="text1"/>
              </w:rPr>
              <w:t xml:space="preserve">    tháng</w:t>
            </w:r>
            <w:r w:rsidR="009D63A2" w:rsidRPr="007507CE">
              <w:rPr>
                <w:i/>
                <w:color w:val="000000" w:themeColor="text1"/>
              </w:rPr>
              <w:t xml:space="preserve"> </w:t>
            </w:r>
            <w:r w:rsidR="00524B71">
              <w:rPr>
                <w:i/>
                <w:color w:val="000000" w:themeColor="text1"/>
              </w:rPr>
              <w:t>5</w:t>
            </w:r>
            <w:r w:rsidR="00FC3034">
              <w:rPr>
                <w:i/>
                <w:color w:val="000000" w:themeColor="text1"/>
              </w:rPr>
              <w:t xml:space="preserve"> </w:t>
            </w:r>
            <w:r w:rsidRPr="007507CE">
              <w:rPr>
                <w:i/>
                <w:color w:val="000000" w:themeColor="text1"/>
              </w:rPr>
              <w:t>năm 20</w:t>
            </w:r>
            <w:r w:rsidR="00524B71">
              <w:rPr>
                <w:i/>
                <w:color w:val="000000" w:themeColor="text1"/>
              </w:rPr>
              <w:t>20</w:t>
            </w:r>
          </w:p>
        </w:tc>
      </w:tr>
    </w:tbl>
    <w:p w:rsidR="000C690B" w:rsidRPr="00B8384F" w:rsidRDefault="000C690B" w:rsidP="000C690B">
      <w:pPr>
        <w:jc w:val="center"/>
        <w:rPr>
          <w:b/>
          <w:color w:val="000000" w:themeColor="text1"/>
          <w:sz w:val="40"/>
          <w:szCs w:val="40"/>
        </w:rPr>
      </w:pPr>
    </w:p>
    <w:p w:rsidR="000C690B" w:rsidRPr="007507CE" w:rsidRDefault="000C690B" w:rsidP="000C690B">
      <w:pPr>
        <w:jc w:val="center"/>
        <w:rPr>
          <w:b/>
          <w:color w:val="000000" w:themeColor="text1"/>
        </w:rPr>
      </w:pPr>
      <w:r w:rsidRPr="007507CE">
        <w:rPr>
          <w:b/>
          <w:color w:val="000000" w:themeColor="text1"/>
        </w:rPr>
        <w:t>TỜ TRÌNH</w:t>
      </w:r>
    </w:p>
    <w:p w:rsidR="00524B71" w:rsidRPr="00686894" w:rsidRDefault="000C690B" w:rsidP="00524B71">
      <w:pPr>
        <w:ind w:right="-7"/>
        <w:jc w:val="center"/>
        <w:rPr>
          <w:b/>
          <w:iCs/>
        </w:rPr>
      </w:pPr>
      <w:r w:rsidRPr="00686894">
        <w:rPr>
          <w:b/>
        </w:rPr>
        <w:t xml:space="preserve">Về việc </w:t>
      </w:r>
      <w:r w:rsidR="00524B71" w:rsidRPr="00686894">
        <w:rPr>
          <w:b/>
        </w:rPr>
        <w:t xml:space="preserve">điều chỉnh, bổ sung </w:t>
      </w:r>
      <w:r w:rsidR="00524B71" w:rsidRPr="00686894">
        <w:rPr>
          <w:b/>
          <w:iCs/>
        </w:rPr>
        <w:t xml:space="preserve">Bảng giá đất 05 năm (2020-2024) </w:t>
      </w:r>
    </w:p>
    <w:p w:rsidR="00524B71" w:rsidRPr="00686894" w:rsidRDefault="00524B71" w:rsidP="00524B71">
      <w:pPr>
        <w:ind w:right="-7"/>
        <w:jc w:val="center"/>
        <w:rPr>
          <w:b/>
          <w:iCs/>
        </w:rPr>
      </w:pPr>
      <w:r w:rsidRPr="00686894">
        <w:rPr>
          <w:b/>
          <w:iCs/>
        </w:rPr>
        <w:t xml:space="preserve">trên địa bàn tỉnh Trà Vinh </w:t>
      </w:r>
    </w:p>
    <w:p w:rsidR="000C690B" w:rsidRPr="00686894" w:rsidRDefault="006C4819" w:rsidP="00E71608">
      <w:pPr>
        <w:jc w:val="center"/>
        <w:rPr>
          <w:b/>
          <w:sz w:val="12"/>
          <w:szCs w:val="12"/>
        </w:rPr>
      </w:pPr>
      <w:r w:rsidRPr="00686894">
        <w:rPr>
          <w:b/>
          <w:noProof/>
          <w:sz w:val="12"/>
          <w:szCs w:val="12"/>
        </w:rPr>
        <mc:AlternateContent>
          <mc:Choice Requires="wps">
            <w:drawing>
              <wp:anchor distT="0" distB="0" distL="114300" distR="114300" simplePos="0" relativeHeight="251660288" behindDoc="0" locked="0" layoutInCell="1" allowOverlap="1" wp14:anchorId="1BEFBD97" wp14:editId="57491263">
                <wp:simplePos x="0" y="0"/>
                <wp:positionH relativeFrom="column">
                  <wp:posOffset>2225040</wp:posOffset>
                </wp:positionH>
                <wp:positionV relativeFrom="paragraph">
                  <wp:posOffset>72390</wp:posOffset>
                </wp:positionV>
                <wp:extent cx="1295400" cy="0"/>
                <wp:effectExtent l="5715" t="5715" r="13335" b="133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EC3EA" id="AutoShape 4" o:spid="_x0000_s1026" type="#_x0000_t32" style="position:absolute;margin-left:175.2pt;margin-top:5.7pt;width:1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Wxx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2Ww5z1N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"/>
            </w:pict>
          </mc:Fallback>
        </mc:AlternateContent>
      </w:r>
    </w:p>
    <w:p w:rsidR="00374615" w:rsidRPr="00686894" w:rsidRDefault="009904C7" w:rsidP="00374615">
      <w:pPr>
        <w:spacing w:before="120"/>
        <w:jc w:val="both"/>
      </w:pPr>
      <w:r w:rsidRPr="00686894">
        <w:tab/>
      </w:r>
    </w:p>
    <w:p w:rsidR="00E71608" w:rsidRPr="00686894" w:rsidRDefault="00E71608" w:rsidP="005F5612">
      <w:pPr>
        <w:spacing w:before="180" w:after="180"/>
        <w:ind w:firstLine="720"/>
        <w:jc w:val="both"/>
        <w:rPr>
          <w:i/>
        </w:rPr>
      </w:pPr>
      <w:r w:rsidRPr="00686894">
        <w:rPr>
          <w:i/>
        </w:rPr>
        <w:t>Căn cứ Luật Tổ chức chính quyền địa phương ngày 19</w:t>
      </w:r>
      <w:r w:rsidR="00AE3574" w:rsidRPr="00686894">
        <w:rPr>
          <w:i/>
        </w:rPr>
        <w:t xml:space="preserve"> tháng 6 năm </w:t>
      </w:r>
      <w:r w:rsidRPr="00686894">
        <w:rPr>
          <w:i/>
        </w:rPr>
        <w:t>2015;</w:t>
      </w:r>
    </w:p>
    <w:p w:rsidR="00E71608" w:rsidRPr="00D615EC" w:rsidRDefault="00E71608" w:rsidP="005F5612">
      <w:pPr>
        <w:spacing w:before="180" w:after="180"/>
        <w:ind w:firstLine="720"/>
        <w:jc w:val="both"/>
        <w:rPr>
          <w:i/>
          <w:spacing w:val="-6"/>
        </w:rPr>
      </w:pPr>
      <w:r w:rsidRPr="00D615EC">
        <w:rPr>
          <w:i/>
          <w:spacing w:val="-6"/>
        </w:rPr>
        <w:t>Căn cứ Luật Ban hành văn bản quy phạm pháp luật ngày 22</w:t>
      </w:r>
      <w:r w:rsidR="00AE3574" w:rsidRPr="00D615EC">
        <w:rPr>
          <w:i/>
          <w:spacing w:val="-6"/>
        </w:rPr>
        <w:t xml:space="preserve"> tháng </w:t>
      </w:r>
      <w:r w:rsidRPr="00D615EC">
        <w:rPr>
          <w:i/>
          <w:spacing w:val="-6"/>
        </w:rPr>
        <w:t>6</w:t>
      </w:r>
      <w:r w:rsidR="00AE3574" w:rsidRPr="00D615EC">
        <w:rPr>
          <w:i/>
          <w:spacing w:val="-6"/>
        </w:rPr>
        <w:t xml:space="preserve"> năm </w:t>
      </w:r>
      <w:r w:rsidRPr="00D615EC">
        <w:rPr>
          <w:i/>
          <w:spacing w:val="-6"/>
        </w:rPr>
        <w:t>2015;</w:t>
      </w:r>
    </w:p>
    <w:p w:rsidR="00E71608" w:rsidRPr="00686894" w:rsidRDefault="00E71608" w:rsidP="005F5612">
      <w:pPr>
        <w:spacing w:before="180" w:after="180"/>
        <w:ind w:firstLine="720"/>
        <w:jc w:val="both"/>
        <w:rPr>
          <w:i/>
        </w:rPr>
      </w:pPr>
      <w:r w:rsidRPr="00686894">
        <w:rPr>
          <w:i/>
        </w:rPr>
        <w:t>Căn cứ Luật Đất đai ngày 29 tháng 11 năm 2013;</w:t>
      </w:r>
    </w:p>
    <w:p w:rsidR="00E71608" w:rsidRPr="00686894" w:rsidRDefault="00E71608" w:rsidP="005F5612">
      <w:pPr>
        <w:spacing w:before="180" w:after="180"/>
        <w:ind w:firstLine="720"/>
        <w:jc w:val="both"/>
        <w:rPr>
          <w:i/>
        </w:rPr>
      </w:pPr>
      <w:r w:rsidRPr="00686894">
        <w:rPr>
          <w:i/>
        </w:rPr>
        <w:t xml:space="preserve">Căn cứ Nghị định số 43/2014/NĐ-CP ngày 15 tháng 5 năm 2014 của Chính phủ quy định chi tiết thi hành một số điều của Luật Đất đai; </w:t>
      </w:r>
    </w:p>
    <w:p w:rsidR="00E71608" w:rsidRPr="00686894" w:rsidRDefault="00E71608" w:rsidP="005F5612">
      <w:pPr>
        <w:spacing w:before="180" w:after="180"/>
        <w:ind w:firstLine="720"/>
        <w:jc w:val="both"/>
        <w:rPr>
          <w:i/>
        </w:rPr>
      </w:pPr>
      <w:r w:rsidRPr="00686894">
        <w:rPr>
          <w:i/>
        </w:rPr>
        <w:t>Căn cứ Nghị định số 44/2014/NĐ-CP ngày 15 tháng 5 năm 2014 của Chính phủ quy định về giá đất;</w:t>
      </w:r>
    </w:p>
    <w:p w:rsidR="00E71608" w:rsidRPr="00686894" w:rsidRDefault="00E71608" w:rsidP="005F5612">
      <w:pPr>
        <w:spacing w:before="180" w:after="180"/>
        <w:ind w:firstLine="720"/>
        <w:jc w:val="both"/>
        <w:rPr>
          <w:i/>
        </w:rPr>
      </w:pPr>
      <w:r w:rsidRPr="00686894">
        <w:rPr>
          <w:i/>
        </w:rPr>
        <w:t xml:space="preserve">Căn cứ Nghị định số 47/2014/NĐ-CP ngày 30 tháng 6 năm 2014 của Chính phủ quy định về bồi thường, hỗ trợ và tái định cư khi Nhà nước thu hồi đất; </w:t>
      </w:r>
    </w:p>
    <w:p w:rsidR="00E71608" w:rsidRPr="00686894" w:rsidRDefault="00E71608" w:rsidP="005F5612">
      <w:pPr>
        <w:spacing w:before="180" w:after="180"/>
        <w:ind w:firstLine="720"/>
        <w:jc w:val="both"/>
        <w:rPr>
          <w:i/>
        </w:rPr>
      </w:pPr>
      <w:r w:rsidRPr="00686894">
        <w:rPr>
          <w:i/>
        </w:rPr>
        <w:t xml:space="preserve">Căn cứ Nghị định số 104/2014/NĐ-CP ngày 14 tháng 11 năm 2014 của Chính phủ quy định về khung giá đất; </w:t>
      </w:r>
    </w:p>
    <w:p w:rsidR="00E71608" w:rsidRPr="00686894" w:rsidRDefault="00E71608" w:rsidP="005F5612">
      <w:pPr>
        <w:spacing w:before="180" w:after="180"/>
        <w:ind w:firstLine="720"/>
        <w:jc w:val="both"/>
        <w:rPr>
          <w:i/>
        </w:rPr>
      </w:pPr>
      <w:r w:rsidRPr="00686894">
        <w:rPr>
          <w:i/>
        </w:rPr>
        <w:t>Căn cứ Nghị định 01/2017/NĐ-CP ngày 06 tháng 01 năm 2017 của Chính phủ sửa đổi, bổ sung một số nghị định quy định chi tiết thi hành Luật đất đai;</w:t>
      </w:r>
    </w:p>
    <w:p w:rsidR="00233CD9" w:rsidRPr="00686894" w:rsidRDefault="00E71608" w:rsidP="005F5612">
      <w:pPr>
        <w:spacing w:before="180" w:after="180"/>
        <w:ind w:firstLine="720"/>
        <w:jc w:val="both"/>
        <w:rPr>
          <w:i/>
        </w:rPr>
      </w:pPr>
      <w:r w:rsidRPr="00686894">
        <w:rPr>
          <w:i/>
        </w:rP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sidR="00233CD9" w:rsidRPr="00686894" w:rsidRDefault="00233CD9" w:rsidP="005F5612">
      <w:pPr>
        <w:spacing w:before="180" w:after="180"/>
        <w:ind w:firstLine="720"/>
        <w:jc w:val="both"/>
        <w:rPr>
          <w:i/>
        </w:rPr>
      </w:pPr>
      <w:r w:rsidRPr="00686894">
        <w:rPr>
          <w:i/>
          <w:lang w:val="nl-NL"/>
        </w:rPr>
        <w:t>Căn cứ Thông tư số 33/2017/TT-BTNMT ngày 29/9/2017 của Bộ trưởng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sidR="00233CD9" w:rsidRPr="00D615EC" w:rsidRDefault="00E71608" w:rsidP="005F5612">
      <w:pPr>
        <w:spacing w:before="180" w:after="180"/>
        <w:ind w:firstLine="720"/>
        <w:jc w:val="both"/>
        <w:rPr>
          <w:i/>
        </w:rPr>
      </w:pPr>
      <w:r w:rsidRPr="00D615EC">
        <w:rPr>
          <w:i/>
        </w:rPr>
        <w:t xml:space="preserve">Căn cứ Nghị quyết số </w:t>
      </w:r>
      <w:r w:rsidR="0043302A" w:rsidRPr="00D615EC">
        <w:rPr>
          <w:i/>
        </w:rPr>
        <w:t>97</w:t>
      </w:r>
      <w:r w:rsidRPr="00D615EC">
        <w:rPr>
          <w:i/>
        </w:rPr>
        <w:t>/201</w:t>
      </w:r>
      <w:r w:rsidR="00400417" w:rsidRPr="00D615EC">
        <w:rPr>
          <w:i/>
        </w:rPr>
        <w:t>9</w:t>
      </w:r>
      <w:r w:rsidRPr="00D615EC">
        <w:rPr>
          <w:i/>
        </w:rPr>
        <w:t xml:space="preserve">/NQ-HĐND ngày </w:t>
      </w:r>
      <w:r w:rsidR="0043302A" w:rsidRPr="00D615EC">
        <w:rPr>
          <w:i/>
        </w:rPr>
        <w:t>10</w:t>
      </w:r>
      <w:r w:rsidRPr="00D615EC">
        <w:rPr>
          <w:i/>
        </w:rPr>
        <w:t xml:space="preserve"> tháng 12 năm 201</w:t>
      </w:r>
      <w:r w:rsidR="00400417" w:rsidRPr="00D615EC">
        <w:rPr>
          <w:i/>
        </w:rPr>
        <w:t>9</w:t>
      </w:r>
      <w:r w:rsidRPr="00D615EC">
        <w:rPr>
          <w:i/>
        </w:rPr>
        <w:t xml:space="preserve"> của Hội đồng nhân dân tỉnh </w:t>
      </w:r>
      <w:r w:rsidR="00524B71" w:rsidRPr="00D615EC">
        <w:rPr>
          <w:i/>
        </w:rPr>
        <w:t xml:space="preserve">Trà Vinh </w:t>
      </w:r>
      <w:r w:rsidRPr="00D615EC">
        <w:rPr>
          <w:i/>
        </w:rPr>
        <w:t>về việc thông qua Bảng giá đất 05 năm (20</w:t>
      </w:r>
      <w:r w:rsidR="00400417" w:rsidRPr="00D615EC">
        <w:rPr>
          <w:i/>
        </w:rPr>
        <w:t>20</w:t>
      </w:r>
      <w:r w:rsidRPr="00D615EC">
        <w:rPr>
          <w:i/>
        </w:rPr>
        <w:t xml:space="preserve"> - 20</w:t>
      </w:r>
      <w:r w:rsidR="00400417" w:rsidRPr="00D615EC">
        <w:rPr>
          <w:i/>
        </w:rPr>
        <w:t>24</w:t>
      </w:r>
      <w:r w:rsidRPr="00D615EC">
        <w:rPr>
          <w:i/>
        </w:rPr>
        <w:t xml:space="preserve">) trên địa bàn tỉnh </w:t>
      </w:r>
      <w:r w:rsidR="00233CD9" w:rsidRPr="00D615EC">
        <w:rPr>
          <w:i/>
        </w:rPr>
        <w:t>Trà Vinh;</w:t>
      </w:r>
    </w:p>
    <w:p w:rsidR="00524B71" w:rsidRPr="00D615EC" w:rsidRDefault="00524B71" w:rsidP="005F5612">
      <w:pPr>
        <w:spacing w:before="180" w:after="180"/>
        <w:ind w:firstLine="720"/>
        <w:jc w:val="both"/>
        <w:rPr>
          <w:i/>
        </w:rPr>
      </w:pPr>
      <w:r w:rsidRPr="00D615EC">
        <w:rPr>
          <w:i/>
        </w:rPr>
        <w:t>Căn cứ Quyết định số 35/2019/QĐ-UBND ngày 20 tháng 12 năm 2019 của Ủy ban nhân dân tỉnh Trà Vinh về việc ban hành Bảng giá đất 05 năm (2020 - 2024) trên địa bàn tỉnh Trà Vinh,</w:t>
      </w:r>
    </w:p>
    <w:p w:rsidR="00E71608" w:rsidRPr="00686894" w:rsidRDefault="00524B71" w:rsidP="005F5612">
      <w:pPr>
        <w:spacing w:before="180" w:after="180"/>
        <w:ind w:firstLine="720"/>
        <w:jc w:val="both"/>
      </w:pPr>
      <w:r w:rsidRPr="00686894">
        <w:lastRenderedPageBreak/>
        <w:t xml:space="preserve"> </w:t>
      </w:r>
      <w:r w:rsidRPr="00686894">
        <w:rPr>
          <w:spacing w:val="-2"/>
        </w:rPr>
        <w:t>Trong quá trình áp dụng, thực hiện nhiệm vụ có liên quan Sở Tài nguyên và Môi trường</w:t>
      </w:r>
      <w:r w:rsidR="00D615EC">
        <w:rPr>
          <w:spacing w:val="-2"/>
        </w:rPr>
        <w:t xml:space="preserve"> đã phối hợp UBND cấp huyện</w:t>
      </w:r>
      <w:r w:rsidRPr="00686894">
        <w:rPr>
          <w:spacing w:val="-2"/>
        </w:rPr>
        <w:t xml:space="preserve"> phát hiện có một số tên đường, loại đường, đoạn đường chưa thống nhất với các văn bản của cơ quan có thẩm quyền và thực tế hiện trạng</w:t>
      </w:r>
      <w:r w:rsidR="002E4F94" w:rsidRPr="00686894">
        <w:rPr>
          <w:spacing w:val="-2"/>
        </w:rPr>
        <w:t xml:space="preserve"> nên gặp vướng mắc trong áp dụng. Để đảm bảo cơ sở pháp lý theo quy định, </w:t>
      </w:r>
      <w:r w:rsidR="000C690B" w:rsidRPr="00686894">
        <w:rPr>
          <w:spacing w:val="-2"/>
        </w:rPr>
        <w:t xml:space="preserve">Sở Tài nguyên và Môi trường </w:t>
      </w:r>
      <w:r w:rsidR="00400634" w:rsidRPr="00686894">
        <w:t>đã</w:t>
      </w:r>
      <w:r w:rsidR="00BB6F0C" w:rsidRPr="00686894">
        <w:t xml:space="preserve"> </w:t>
      </w:r>
      <w:r w:rsidR="00FD5E6B" w:rsidRPr="00686894">
        <w:t xml:space="preserve">dự thảo </w:t>
      </w:r>
      <w:r w:rsidR="002E4F94" w:rsidRPr="00686894">
        <w:t xml:space="preserve">Nghị quyết Hội đồng nhân dân tỉnh về việc thông qua điều chỉnh, bổ sung </w:t>
      </w:r>
      <w:r w:rsidR="00DC7A12" w:rsidRPr="00686894">
        <w:t xml:space="preserve">một số tuyến đường tại </w:t>
      </w:r>
      <w:r w:rsidR="002E4F94" w:rsidRPr="00686894">
        <w:t xml:space="preserve">các Phụ lục ban hành kèm theo Nghị quyết số 97/2019/NQ-HĐND tỉnh ngày 10/12/2019 của Hội đồng nhân dân tỉnh về việc thông qua </w:t>
      </w:r>
      <w:r w:rsidR="00E71608" w:rsidRPr="00686894">
        <w:t xml:space="preserve">Bảng giá đất </w:t>
      </w:r>
      <w:r w:rsidR="00E71608" w:rsidRPr="00686894">
        <w:rPr>
          <w:iCs/>
          <w:lang w:val="vi-VN"/>
        </w:rPr>
        <w:t>05 năm</w:t>
      </w:r>
      <w:r w:rsidR="00E71608" w:rsidRPr="00686894">
        <w:rPr>
          <w:iCs/>
        </w:rPr>
        <w:t xml:space="preserve"> </w:t>
      </w:r>
      <w:r w:rsidR="00E71608" w:rsidRPr="00686894">
        <w:rPr>
          <w:iCs/>
          <w:lang w:val="vi-VN"/>
        </w:rPr>
        <w:t>(</w:t>
      </w:r>
      <w:r w:rsidR="00E71608" w:rsidRPr="00686894">
        <w:rPr>
          <w:iCs/>
        </w:rPr>
        <w:t>20</w:t>
      </w:r>
      <w:r w:rsidR="00400417" w:rsidRPr="00686894">
        <w:rPr>
          <w:iCs/>
        </w:rPr>
        <w:t>20</w:t>
      </w:r>
      <w:r w:rsidR="00E71608" w:rsidRPr="00686894">
        <w:rPr>
          <w:iCs/>
          <w:lang w:val="vi-VN"/>
        </w:rPr>
        <w:t xml:space="preserve"> - 20</w:t>
      </w:r>
      <w:r w:rsidR="00400417" w:rsidRPr="00686894">
        <w:rPr>
          <w:iCs/>
        </w:rPr>
        <w:t>24</w:t>
      </w:r>
      <w:r w:rsidR="00E71608" w:rsidRPr="00686894">
        <w:rPr>
          <w:iCs/>
          <w:lang w:val="vi-VN"/>
        </w:rPr>
        <w:t>) trên địa bàn tỉnh Trà Vinh</w:t>
      </w:r>
      <w:r w:rsidR="002E4F94" w:rsidRPr="00686894">
        <w:rPr>
          <w:iCs/>
        </w:rPr>
        <w:t xml:space="preserve">. </w:t>
      </w:r>
      <w:r w:rsidR="00531CE3" w:rsidRPr="00686894">
        <w:rPr>
          <w:iCs/>
        </w:rPr>
        <w:t>Kính trình Ủy ban nhân dân tỉnh xem xét với những nội dung như sau:</w:t>
      </w:r>
    </w:p>
    <w:p w:rsidR="009D6EF2" w:rsidRDefault="007B23D0" w:rsidP="005F5612">
      <w:pPr>
        <w:spacing w:before="180" w:after="180"/>
        <w:ind w:firstLine="851"/>
        <w:jc w:val="both"/>
        <w:rPr>
          <w:b/>
          <w:color w:val="000000" w:themeColor="text1"/>
        </w:rPr>
      </w:pPr>
      <w:r w:rsidRPr="007507CE">
        <w:rPr>
          <w:b/>
          <w:color w:val="000000" w:themeColor="text1"/>
        </w:rPr>
        <w:t>1</w:t>
      </w:r>
      <w:r w:rsidR="000C690B" w:rsidRPr="007507CE">
        <w:rPr>
          <w:b/>
          <w:color w:val="000000" w:themeColor="text1"/>
        </w:rPr>
        <w:t>. Sự cần thiết ban hành</w:t>
      </w:r>
      <w:r w:rsidR="00507F4A" w:rsidRPr="007507CE">
        <w:rPr>
          <w:b/>
          <w:color w:val="000000" w:themeColor="text1"/>
        </w:rPr>
        <w:t>:</w:t>
      </w:r>
    </w:p>
    <w:p w:rsidR="00D85CF3" w:rsidRPr="00686894" w:rsidRDefault="009D6EF2" w:rsidP="005F5612">
      <w:pPr>
        <w:spacing w:before="180" w:after="180"/>
        <w:ind w:firstLine="851"/>
        <w:jc w:val="both"/>
      </w:pPr>
      <w:r w:rsidRPr="00686894">
        <w:t xml:space="preserve">Ngày </w:t>
      </w:r>
      <w:r w:rsidR="0043302A" w:rsidRPr="00686894">
        <w:t>10</w:t>
      </w:r>
      <w:r w:rsidRPr="00686894">
        <w:t xml:space="preserve"> tháng 12 năm 2019, Hội đồng nhân dân tỉnh đã thông qua Nghị quyết số </w:t>
      </w:r>
      <w:r w:rsidR="00864485" w:rsidRPr="00686894">
        <w:t xml:space="preserve"> </w:t>
      </w:r>
      <w:r w:rsidR="0043302A" w:rsidRPr="00686894">
        <w:t>97</w:t>
      </w:r>
      <w:r w:rsidRPr="00686894">
        <w:t>/201</w:t>
      </w:r>
      <w:r w:rsidR="00864485" w:rsidRPr="00686894">
        <w:t>9</w:t>
      </w:r>
      <w:r w:rsidRPr="00686894">
        <w:t>/NQ-HĐND về Bảng giá đất 05 năm (20</w:t>
      </w:r>
      <w:r w:rsidR="00864485" w:rsidRPr="00686894">
        <w:t>20</w:t>
      </w:r>
      <w:r w:rsidRPr="00686894">
        <w:t xml:space="preserve"> - 20</w:t>
      </w:r>
      <w:r w:rsidR="00864485" w:rsidRPr="00686894">
        <w:t>24</w:t>
      </w:r>
      <w:r w:rsidRPr="00686894">
        <w:t>) trên địa bàn tỉnh Trà Vinh;</w:t>
      </w:r>
    </w:p>
    <w:p w:rsidR="002E4F94" w:rsidRPr="00686894" w:rsidRDefault="002E4F94" w:rsidP="005F5612">
      <w:pPr>
        <w:spacing w:before="180" w:after="180"/>
        <w:ind w:firstLine="851"/>
        <w:jc w:val="both"/>
      </w:pPr>
      <w:r w:rsidRPr="00686894">
        <w:t xml:space="preserve">Ngày 20 tháng 12 năm 2019, Ủy ban nhân dân tỉnh Trà Vinh ban hành Quyết định số 35/2019/QĐ-UBND về việc ban hành Bảng giá đất 05 năm (2020 - 2024) trên địa bàn tỉnh Trà Vinh; </w:t>
      </w:r>
    </w:p>
    <w:p w:rsidR="00D85CF3" w:rsidRDefault="002C6E04" w:rsidP="005F5612">
      <w:pPr>
        <w:spacing w:before="180" w:after="180"/>
        <w:ind w:firstLine="851"/>
        <w:jc w:val="both"/>
      </w:pPr>
      <w:r w:rsidRPr="00F444C0">
        <w:t>Do đó</w:t>
      </w:r>
      <w:r w:rsidR="000C690B" w:rsidRPr="00F444C0">
        <w:t xml:space="preserve">, </w:t>
      </w:r>
      <w:r w:rsidR="00DC7A12">
        <w:t>việc điều chỉnh, bổ sung một số tuyến đường tại các Phụ lục</w:t>
      </w:r>
      <w:r w:rsidR="00DC7A12" w:rsidRPr="00DC7A12">
        <w:rPr>
          <w:bCs/>
        </w:rPr>
        <w:t xml:space="preserve"> </w:t>
      </w:r>
      <w:r w:rsidR="00DC7A12" w:rsidRPr="009A1F6D">
        <w:rPr>
          <w:bCs/>
        </w:rPr>
        <w:t>một số tuyến đường tại Phụ lục 2, 3, 6, 7, 8</w:t>
      </w:r>
      <w:r w:rsidR="00DC7A12">
        <w:t xml:space="preserve"> </w:t>
      </w:r>
      <w:r w:rsidRPr="00F444C0">
        <w:t>Bảng giá đất 05 năm (20</w:t>
      </w:r>
      <w:r w:rsidR="00F444C0">
        <w:t>20</w:t>
      </w:r>
      <w:r w:rsidRPr="00F444C0">
        <w:t xml:space="preserve"> - 20</w:t>
      </w:r>
      <w:r w:rsidR="00F444C0">
        <w:t>24</w:t>
      </w:r>
      <w:r w:rsidRPr="00F444C0">
        <w:t>)</w:t>
      </w:r>
      <w:r w:rsidRPr="00F444C0">
        <w:rPr>
          <w:lang w:val="vi-VN"/>
        </w:rPr>
        <w:t xml:space="preserve"> </w:t>
      </w:r>
      <w:r w:rsidRPr="00F444C0">
        <w:t>trên địa bàn tỉnh Trà Vinh (</w:t>
      </w:r>
      <w:r w:rsidR="00DC7A12">
        <w:t>điều chỉnh, bổ sung</w:t>
      </w:r>
      <w:r w:rsidRPr="00F444C0">
        <w:t xml:space="preserve"> </w:t>
      </w:r>
      <w:r w:rsidRPr="00F444C0">
        <w:rPr>
          <w:lang w:val="nb-NO"/>
        </w:rPr>
        <w:t xml:space="preserve">Quyết định số </w:t>
      </w:r>
      <w:r w:rsidR="00DC7A12">
        <w:rPr>
          <w:lang w:val="nb-NO"/>
        </w:rPr>
        <w:t>35</w:t>
      </w:r>
      <w:r w:rsidRPr="00F444C0">
        <w:rPr>
          <w:lang w:val="nb-NO"/>
        </w:rPr>
        <w:t>/20</w:t>
      </w:r>
      <w:r w:rsidR="00DC7A12">
        <w:rPr>
          <w:lang w:val="nb-NO"/>
        </w:rPr>
        <w:t>19</w:t>
      </w:r>
      <w:r w:rsidRPr="00F444C0">
        <w:rPr>
          <w:lang w:val="nb-NO"/>
        </w:rPr>
        <w:t xml:space="preserve">/QĐ-UBND ngày </w:t>
      </w:r>
      <w:r w:rsidR="00DC7A12">
        <w:rPr>
          <w:lang w:val="nb-NO"/>
        </w:rPr>
        <w:t>20/12/2019</w:t>
      </w:r>
      <w:r w:rsidRPr="00F444C0">
        <w:rPr>
          <w:lang w:val="nb-NO"/>
        </w:rPr>
        <w:t xml:space="preserve"> của Ủy ban nhân dân tỉnh Trà Vinh)</w:t>
      </w:r>
      <w:r w:rsidRPr="00F444C0">
        <w:rPr>
          <w:iCs/>
        </w:rPr>
        <w:t xml:space="preserve"> </w:t>
      </w:r>
      <w:r w:rsidRPr="00F444C0">
        <w:t xml:space="preserve">được </w:t>
      </w:r>
      <w:r w:rsidR="005B6DE1" w:rsidRPr="00F444C0">
        <w:t xml:space="preserve">ban hành </w:t>
      </w:r>
      <w:r w:rsidR="00B32503" w:rsidRPr="00F444C0">
        <w:t xml:space="preserve">là </w:t>
      </w:r>
      <w:r w:rsidR="005B6DE1" w:rsidRPr="00F444C0">
        <w:t xml:space="preserve">rất cần thiết nhằm </w:t>
      </w:r>
      <w:r w:rsidRPr="00F444C0">
        <w:t xml:space="preserve">làm căn cứ để: </w:t>
      </w:r>
    </w:p>
    <w:p w:rsidR="00686894" w:rsidRDefault="002C6E04" w:rsidP="005F5612">
      <w:pPr>
        <w:spacing w:before="180" w:after="180"/>
        <w:ind w:firstLine="851"/>
        <w:jc w:val="both"/>
      </w:pPr>
      <w:r w:rsidRPr="00F444C0">
        <w:t xml:space="preserve">(1) </w:t>
      </w:r>
      <w:r w:rsidRPr="00F444C0">
        <w:rPr>
          <w:spacing w:val="-4"/>
        </w:rPr>
        <w:t>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 (</w:t>
      </w:r>
      <w:r w:rsidRPr="00F444C0">
        <w:rPr>
          <w:lang w:val="vi-VN"/>
        </w:rPr>
        <w:t>2</w:t>
      </w:r>
      <w:r w:rsidRPr="00F444C0">
        <w:t>)</w:t>
      </w:r>
      <w:r w:rsidRPr="00F444C0">
        <w:rPr>
          <w:lang w:val="vi-VN"/>
        </w:rPr>
        <w:t xml:space="preserve"> Tính thuế sử dụng đất</w:t>
      </w:r>
      <w:r w:rsidRPr="00F444C0">
        <w:t>; (</w:t>
      </w:r>
      <w:r w:rsidRPr="00F444C0">
        <w:rPr>
          <w:lang w:val="vi-VN"/>
        </w:rPr>
        <w:t>3</w:t>
      </w:r>
      <w:r w:rsidRPr="00F444C0">
        <w:t>)</w:t>
      </w:r>
      <w:r w:rsidRPr="00F444C0">
        <w:rPr>
          <w:lang w:val="vi-VN"/>
        </w:rPr>
        <w:t xml:space="preserve"> Tính phí và lệ phí trong quản lý, sử dụng đất đai</w:t>
      </w:r>
      <w:r w:rsidRPr="00F444C0">
        <w:t>; (</w:t>
      </w:r>
      <w:r w:rsidRPr="00F444C0">
        <w:rPr>
          <w:lang w:val="vi-VN"/>
        </w:rPr>
        <w:t>4</w:t>
      </w:r>
      <w:r w:rsidRPr="00F444C0">
        <w:t>)</w:t>
      </w:r>
      <w:r w:rsidRPr="00F444C0">
        <w:rPr>
          <w:lang w:val="vi-VN"/>
        </w:rPr>
        <w:t xml:space="preserve"> Tính tiền xử phạt vi phạm hành chính trong lĩnh vực đất đai</w:t>
      </w:r>
      <w:r w:rsidRPr="00F444C0">
        <w:t>; (</w:t>
      </w:r>
      <w:r w:rsidRPr="00F444C0">
        <w:rPr>
          <w:lang w:val="vi-VN"/>
        </w:rPr>
        <w:t>5</w:t>
      </w:r>
      <w:r w:rsidRPr="00F444C0">
        <w:t>)</w:t>
      </w:r>
      <w:r w:rsidRPr="00F444C0">
        <w:rPr>
          <w:lang w:val="vi-VN"/>
        </w:rPr>
        <w:t xml:space="preserve"> Tính tiền bồi thường cho Nhà nước khi gây thiệt hại trong quản lý và sử dụng đất đai</w:t>
      </w:r>
      <w:r w:rsidRPr="00F444C0">
        <w:t>; (</w:t>
      </w:r>
      <w:r w:rsidRPr="00F444C0">
        <w:rPr>
          <w:lang w:val="vi-VN"/>
        </w:rPr>
        <w:t>6</w:t>
      </w:r>
      <w:r w:rsidRPr="00F444C0">
        <w:t>)</w:t>
      </w:r>
      <w:r w:rsidRPr="00F444C0">
        <w:rPr>
          <w:lang w:val="vi-VN"/>
        </w:rPr>
        <w:t xml:space="preserve">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w:t>
      </w:r>
      <w:r w:rsidRPr="00F444C0">
        <w:t>; (</w:t>
      </w:r>
      <w:r w:rsidRPr="00F444C0">
        <w:rPr>
          <w:lang w:val="vi-VN"/>
        </w:rPr>
        <w:t>7</w:t>
      </w:r>
      <w:r w:rsidRPr="00F444C0">
        <w:t>)</w:t>
      </w:r>
      <w:r w:rsidRPr="00F444C0">
        <w:rPr>
          <w:lang w:val="vi-VN"/>
        </w:rPr>
        <w:t xml:space="preserve"> Xác định giá đất cụ thể theo phương pháp hệ số điều chỉnh giá đất theo Điều 18 của Nghị định số 44/2014/NĐ-CP ngày 15/5/2014 của Chính phủ Quy định </w:t>
      </w:r>
      <w:r w:rsidR="00D85CF3">
        <w:rPr>
          <w:lang w:val="vi-VN"/>
        </w:rPr>
        <w:t>về giá đất.</w:t>
      </w:r>
      <w:r w:rsidR="000C075B">
        <w:t xml:space="preserve"> </w:t>
      </w:r>
    </w:p>
    <w:p w:rsidR="00686894" w:rsidRPr="00686894" w:rsidRDefault="00686894" w:rsidP="005F5612">
      <w:pPr>
        <w:spacing w:before="180" w:after="180"/>
        <w:ind w:firstLine="851"/>
        <w:jc w:val="both"/>
        <w:rPr>
          <w:b/>
        </w:rPr>
      </w:pPr>
      <w:r w:rsidRPr="00686894">
        <w:rPr>
          <w:b/>
        </w:rPr>
        <w:t>2.</w:t>
      </w:r>
      <w:r>
        <w:t xml:space="preserve"> </w:t>
      </w:r>
      <w:r w:rsidR="000C075B" w:rsidRPr="00686894">
        <w:rPr>
          <w:b/>
        </w:rPr>
        <w:t>Nội dung điều chỉnh</w:t>
      </w:r>
      <w:r w:rsidRPr="00686894">
        <w:rPr>
          <w:b/>
        </w:rPr>
        <w:t>, bổ sung:</w:t>
      </w:r>
    </w:p>
    <w:p w:rsidR="00053DB7" w:rsidRDefault="00686894" w:rsidP="005F5612">
      <w:pPr>
        <w:spacing w:before="180" w:after="180"/>
        <w:ind w:firstLine="851"/>
        <w:jc w:val="both"/>
        <w:rPr>
          <w:b/>
          <w:sz w:val="22"/>
          <w:szCs w:val="22"/>
        </w:rPr>
        <w:sectPr w:rsidR="00053DB7" w:rsidSect="00D615EC">
          <w:headerReference w:type="even" r:id="rId8"/>
          <w:headerReference w:type="default" r:id="rId9"/>
          <w:footerReference w:type="even" r:id="rId10"/>
          <w:footerReference w:type="default" r:id="rId11"/>
          <w:headerReference w:type="first" r:id="rId12"/>
          <w:footerReference w:type="first" r:id="rId13"/>
          <w:pgSz w:w="11907" w:h="16840" w:code="9"/>
          <w:pgMar w:top="1247" w:right="851" w:bottom="907" w:left="1701" w:header="624" w:footer="170" w:gutter="0"/>
          <w:cols w:space="708"/>
          <w:titlePg/>
          <w:docGrid w:linePitch="381"/>
        </w:sectPr>
      </w:pPr>
      <w:r>
        <w:t xml:space="preserve">Đính kèm Phụ lục điều chỉnh, bổ sung các </w:t>
      </w:r>
      <w:r w:rsidRPr="009A1F6D">
        <w:rPr>
          <w:bCs/>
        </w:rPr>
        <w:t xml:space="preserve">một số tuyến đường tại </w:t>
      </w:r>
      <w:r>
        <w:rPr>
          <w:bCs/>
        </w:rPr>
        <w:t xml:space="preserve">các </w:t>
      </w:r>
      <w:r w:rsidRPr="009A1F6D">
        <w:rPr>
          <w:bCs/>
        </w:rPr>
        <w:t>Phụ lục 2, 3, 6, 7, 8</w:t>
      </w:r>
      <w:r w:rsidRPr="00686894">
        <w:t xml:space="preserve"> </w:t>
      </w:r>
      <w:r w:rsidRPr="00F444C0">
        <w:t>Bảng giá đất 05 năm (20</w:t>
      </w:r>
      <w:r>
        <w:t>20</w:t>
      </w:r>
      <w:r w:rsidRPr="00F444C0">
        <w:t xml:space="preserve"> - 20</w:t>
      </w:r>
      <w:r>
        <w:t>24</w:t>
      </w:r>
      <w:r w:rsidRPr="00F444C0">
        <w:t>)</w:t>
      </w:r>
      <w:r w:rsidRPr="00F444C0">
        <w:rPr>
          <w:lang w:val="vi-VN"/>
        </w:rPr>
        <w:t xml:space="preserve"> </w:t>
      </w:r>
      <w:r w:rsidRPr="00F444C0">
        <w:t>trên địa bàn tỉnh Trà Vinh</w:t>
      </w:r>
      <w:r>
        <w:t>.</w:t>
      </w:r>
    </w:p>
    <w:tbl>
      <w:tblPr>
        <w:tblStyle w:val="TableGrid"/>
        <w:tblW w:w="16014" w:type="dxa"/>
        <w:jc w:val="center"/>
        <w:tblLook w:val="04A0" w:firstRow="1" w:lastRow="0" w:firstColumn="1" w:lastColumn="0" w:noHBand="0" w:noVBand="1"/>
      </w:tblPr>
      <w:tblGrid>
        <w:gridCol w:w="711"/>
        <w:gridCol w:w="2117"/>
        <w:gridCol w:w="2156"/>
        <w:gridCol w:w="2246"/>
        <w:gridCol w:w="2397"/>
        <w:gridCol w:w="2281"/>
        <w:gridCol w:w="2268"/>
        <w:gridCol w:w="1838"/>
      </w:tblGrid>
      <w:tr w:rsidR="00053DB7" w:rsidRPr="002A0600" w:rsidTr="002A0600">
        <w:trPr>
          <w:jc w:val="center"/>
        </w:trPr>
        <w:tc>
          <w:tcPr>
            <w:tcW w:w="711" w:type="dxa"/>
            <w:vMerge w:val="restart"/>
            <w:vAlign w:val="center"/>
          </w:tcPr>
          <w:p w:rsidR="00053DB7" w:rsidRPr="002A0600" w:rsidRDefault="00053DB7" w:rsidP="003C3B70">
            <w:pPr>
              <w:spacing w:before="140" w:after="140"/>
              <w:jc w:val="center"/>
              <w:rPr>
                <w:b/>
                <w:sz w:val="18"/>
                <w:szCs w:val="18"/>
              </w:rPr>
            </w:pPr>
            <w:r w:rsidRPr="002A0600">
              <w:rPr>
                <w:b/>
                <w:sz w:val="18"/>
                <w:szCs w:val="18"/>
              </w:rPr>
              <w:lastRenderedPageBreak/>
              <w:t>STT</w:t>
            </w:r>
          </w:p>
        </w:tc>
        <w:tc>
          <w:tcPr>
            <w:tcW w:w="2117" w:type="dxa"/>
            <w:vMerge w:val="restart"/>
            <w:vAlign w:val="center"/>
          </w:tcPr>
          <w:p w:rsidR="00053DB7" w:rsidRPr="002A0600" w:rsidRDefault="00053DB7" w:rsidP="003C3B70">
            <w:pPr>
              <w:spacing w:before="140" w:after="140"/>
              <w:jc w:val="center"/>
              <w:rPr>
                <w:b/>
                <w:sz w:val="18"/>
                <w:szCs w:val="18"/>
              </w:rPr>
            </w:pPr>
            <w:r w:rsidRPr="002A0600">
              <w:rPr>
                <w:b/>
                <w:sz w:val="18"/>
                <w:szCs w:val="18"/>
              </w:rPr>
              <w:t>Tên đường phố</w:t>
            </w:r>
          </w:p>
        </w:tc>
        <w:tc>
          <w:tcPr>
            <w:tcW w:w="4402" w:type="dxa"/>
            <w:gridSpan w:val="2"/>
            <w:vAlign w:val="center"/>
          </w:tcPr>
          <w:p w:rsidR="00053DB7" w:rsidRPr="002A0600" w:rsidRDefault="00053DB7" w:rsidP="003C3B70">
            <w:pPr>
              <w:spacing w:before="140" w:after="140"/>
              <w:jc w:val="center"/>
              <w:rPr>
                <w:b/>
                <w:sz w:val="18"/>
                <w:szCs w:val="18"/>
              </w:rPr>
            </w:pPr>
            <w:r w:rsidRPr="002A0600">
              <w:rPr>
                <w:b/>
                <w:sz w:val="18"/>
                <w:szCs w:val="18"/>
              </w:rPr>
              <w:t>Đoạn đường</w:t>
            </w:r>
          </w:p>
        </w:tc>
        <w:tc>
          <w:tcPr>
            <w:tcW w:w="2397" w:type="dxa"/>
            <w:vMerge w:val="restart"/>
            <w:vAlign w:val="center"/>
          </w:tcPr>
          <w:p w:rsidR="00053DB7" w:rsidRPr="002A0600" w:rsidRDefault="00053DB7" w:rsidP="003C3B70">
            <w:pPr>
              <w:spacing w:before="140" w:after="140"/>
              <w:jc w:val="center"/>
              <w:rPr>
                <w:b/>
                <w:sz w:val="18"/>
                <w:szCs w:val="18"/>
              </w:rPr>
            </w:pPr>
            <w:r w:rsidRPr="002A0600">
              <w:rPr>
                <w:b/>
                <w:sz w:val="18"/>
                <w:szCs w:val="18"/>
              </w:rPr>
              <w:t>Tên đường phố</w:t>
            </w:r>
          </w:p>
        </w:tc>
        <w:tc>
          <w:tcPr>
            <w:tcW w:w="4549" w:type="dxa"/>
            <w:gridSpan w:val="2"/>
            <w:vAlign w:val="center"/>
          </w:tcPr>
          <w:p w:rsidR="00053DB7" w:rsidRPr="002A0600" w:rsidRDefault="00053DB7" w:rsidP="003C3B70">
            <w:pPr>
              <w:spacing w:before="140" w:after="140"/>
              <w:jc w:val="center"/>
              <w:rPr>
                <w:b/>
                <w:sz w:val="18"/>
                <w:szCs w:val="18"/>
              </w:rPr>
            </w:pPr>
            <w:r w:rsidRPr="002A0600">
              <w:rPr>
                <w:b/>
                <w:sz w:val="18"/>
                <w:szCs w:val="18"/>
              </w:rPr>
              <w:t>Đoạn đường</w:t>
            </w:r>
          </w:p>
        </w:tc>
        <w:tc>
          <w:tcPr>
            <w:tcW w:w="1838" w:type="dxa"/>
            <w:vMerge w:val="restart"/>
            <w:vAlign w:val="center"/>
          </w:tcPr>
          <w:p w:rsidR="00053DB7" w:rsidRPr="002A0600" w:rsidRDefault="00053DB7" w:rsidP="003C3B70">
            <w:pPr>
              <w:spacing w:before="140" w:after="140"/>
              <w:jc w:val="center"/>
              <w:rPr>
                <w:b/>
                <w:sz w:val="18"/>
                <w:szCs w:val="18"/>
              </w:rPr>
            </w:pPr>
            <w:r w:rsidRPr="002A0600">
              <w:rPr>
                <w:b/>
                <w:sz w:val="18"/>
                <w:szCs w:val="18"/>
              </w:rPr>
              <w:t>Lý do điều chỉnh, bổ sung</w:t>
            </w:r>
          </w:p>
        </w:tc>
      </w:tr>
      <w:tr w:rsidR="00053DB7" w:rsidRPr="002A0600" w:rsidTr="002A0600">
        <w:trPr>
          <w:jc w:val="center"/>
        </w:trPr>
        <w:tc>
          <w:tcPr>
            <w:tcW w:w="711" w:type="dxa"/>
            <w:vMerge/>
            <w:vAlign w:val="center"/>
          </w:tcPr>
          <w:p w:rsidR="00053DB7" w:rsidRPr="002A0600" w:rsidRDefault="00053DB7" w:rsidP="003C3B70">
            <w:pPr>
              <w:spacing w:before="140" w:after="140"/>
              <w:jc w:val="center"/>
              <w:rPr>
                <w:b/>
                <w:sz w:val="18"/>
                <w:szCs w:val="18"/>
              </w:rPr>
            </w:pPr>
          </w:p>
        </w:tc>
        <w:tc>
          <w:tcPr>
            <w:tcW w:w="2117" w:type="dxa"/>
            <w:vMerge/>
            <w:vAlign w:val="center"/>
          </w:tcPr>
          <w:p w:rsidR="00053DB7" w:rsidRPr="002A0600" w:rsidRDefault="00053DB7" w:rsidP="003C3B70">
            <w:pPr>
              <w:spacing w:before="140" w:after="140"/>
              <w:jc w:val="center"/>
              <w:rPr>
                <w:b/>
                <w:sz w:val="18"/>
                <w:szCs w:val="18"/>
              </w:rPr>
            </w:pPr>
          </w:p>
        </w:tc>
        <w:tc>
          <w:tcPr>
            <w:tcW w:w="2156" w:type="dxa"/>
            <w:vAlign w:val="center"/>
          </w:tcPr>
          <w:p w:rsidR="00053DB7" w:rsidRPr="002A0600" w:rsidRDefault="00053DB7" w:rsidP="003C3B70">
            <w:pPr>
              <w:spacing w:before="140" w:after="140"/>
              <w:jc w:val="center"/>
              <w:rPr>
                <w:b/>
                <w:sz w:val="18"/>
                <w:szCs w:val="18"/>
              </w:rPr>
            </w:pPr>
            <w:r w:rsidRPr="002A0600">
              <w:rPr>
                <w:b/>
                <w:sz w:val="18"/>
                <w:szCs w:val="18"/>
              </w:rPr>
              <w:t>Từ</w:t>
            </w:r>
          </w:p>
        </w:tc>
        <w:tc>
          <w:tcPr>
            <w:tcW w:w="2246" w:type="dxa"/>
            <w:vAlign w:val="center"/>
          </w:tcPr>
          <w:p w:rsidR="00053DB7" w:rsidRPr="002A0600" w:rsidRDefault="00053DB7" w:rsidP="003C3B70">
            <w:pPr>
              <w:spacing w:before="140" w:after="140"/>
              <w:jc w:val="center"/>
              <w:rPr>
                <w:b/>
                <w:sz w:val="18"/>
                <w:szCs w:val="18"/>
              </w:rPr>
            </w:pPr>
            <w:r w:rsidRPr="002A0600">
              <w:rPr>
                <w:b/>
                <w:sz w:val="18"/>
                <w:szCs w:val="18"/>
              </w:rPr>
              <w:t>Đến</w:t>
            </w:r>
          </w:p>
        </w:tc>
        <w:tc>
          <w:tcPr>
            <w:tcW w:w="2397" w:type="dxa"/>
            <w:vMerge/>
            <w:vAlign w:val="center"/>
          </w:tcPr>
          <w:p w:rsidR="00053DB7" w:rsidRPr="002A0600" w:rsidRDefault="00053DB7" w:rsidP="003C3B70">
            <w:pPr>
              <w:spacing w:before="140" w:after="140"/>
              <w:jc w:val="center"/>
              <w:rPr>
                <w:b/>
                <w:sz w:val="18"/>
                <w:szCs w:val="18"/>
              </w:rPr>
            </w:pPr>
          </w:p>
        </w:tc>
        <w:tc>
          <w:tcPr>
            <w:tcW w:w="2281" w:type="dxa"/>
            <w:vAlign w:val="center"/>
          </w:tcPr>
          <w:p w:rsidR="00053DB7" w:rsidRPr="002A0600" w:rsidRDefault="00053DB7" w:rsidP="003C3B70">
            <w:pPr>
              <w:spacing w:before="140" w:after="140"/>
              <w:jc w:val="center"/>
              <w:rPr>
                <w:b/>
                <w:sz w:val="18"/>
                <w:szCs w:val="18"/>
              </w:rPr>
            </w:pPr>
            <w:r w:rsidRPr="002A0600">
              <w:rPr>
                <w:b/>
                <w:sz w:val="18"/>
                <w:szCs w:val="18"/>
              </w:rPr>
              <w:t>Từ</w:t>
            </w:r>
          </w:p>
        </w:tc>
        <w:tc>
          <w:tcPr>
            <w:tcW w:w="2268" w:type="dxa"/>
            <w:vAlign w:val="center"/>
          </w:tcPr>
          <w:p w:rsidR="00053DB7" w:rsidRPr="002A0600" w:rsidRDefault="00053DB7" w:rsidP="003C3B70">
            <w:pPr>
              <w:spacing w:before="140" w:after="140"/>
              <w:jc w:val="center"/>
              <w:rPr>
                <w:b/>
                <w:sz w:val="18"/>
                <w:szCs w:val="18"/>
              </w:rPr>
            </w:pPr>
            <w:r w:rsidRPr="002A0600">
              <w:rPr>
                <w:b/>
                <w:sz w:val="18"/>
                <w:szCs w:val="18"/>
              </w:rPr>
              <w:t>Đến</w:t>
            </w:r>
          </w:p>
        </w:tc>
        <w:tc>
          <w:tcPr>
            <w:tcW w:w="1838" w:type="dxa"/>
            <w:vMerge/>
            <w:vAlign w:val="center"/>
          </w:tcPr>
          <w:p w:rsidR="00053DB7" w:rsidRPr="002A0600" w:rsidRDefault="00053DB7" w:rsidP="003C3B70">
            <w:pPr>
              <w:spacing w:before="140" w:after="140"/>
              <w:jc w:val="center"/>
              <w:rPr>
                <w:b/>
                <w:sz w:val="18"/>
                <w:szCs w:val="18"/>
              </w:rPr>
            </w:pPr>
          </w:p>
        </w:tc>
      </w:tr>
      <w:tr w:rsidR="00053DB7" w:rsidRPr="002A0600" w:rsidTr="002A0600">
        <w:trPr>
          <w:jc w:val="center"/>
        </w:trPr>
        <w:tc>
          <w:tcPr>
            <w:tcW w:w="7230" w:type="dxa"/>
            <w:gridSpan w:val="4"/>
            <w:vAlign w:val="center"/>
          </w:tcPr>
          <w:p w:rsidR="00053DB7" w:rsidRPr="002A0600" w:rsidRDefault="00053DB7" w:rsidP="003C3B70">
            <w:pPr>
              <w:spacing w:before="140" w:after="140"/>
              <w:jc w:val="center"/>
              <w:rPr>
                <w:b/>
                <w:sz w:val="18"/>
                <w:szCs w:val="18"/>
              </w:rPr>
            </w:pPr>
            <w:r w:rsidRPr="002A0600">
              <w:rPr>
                <w:b/>
                <w:sz w:val="18"/>
                <w:szCs w:val="18"/>
              </w:rPr>
              <w:t>Nghị quyết số 97/2019/NQ-HĐND</w:t>
            </w:r>
          </w:p>
        </w:tc>
        <w:tc>
          <w:tcPr>
            <w:tcW w:w="8784" w:type="dxa"/>
            <w:gridSpan w:val="4"/>
            <w:vAlign w:val="center"/>
          </w:tcPr>
          <w:p w:rsidR="00053DB7" w:rsidRPr="002A0600" w:rsidRDefault="00053DB7" w:rsidP="003C3B70">
            <w:pPr>
              <w:spacing w:before="140" w:after="140"/>
              <w:jc w:val="center"/>
              <w:rPr>
                <w:b/>
                <w:sz w:val="18"/>
                <w:szCs w:val="18"/>
              </w:rPr>
            </w:pPr>
            <w:r w:rsidRPr="002A0600">
              <w:rPr>
                <w:b/>
                <w:sz w:val="18"/>
                <w:szCs w:val="18"/>
              </w:rPr>
              <w:t>Điều chỉnh, bổ sung</w:t>
            </w:r>
          </w:p>
        </w:tc>
      </w:tr>
      <w:tr w:rsidR="00053DB7" w:rsidRPr="002A0600" w:rsidTr="002A0600">
        <w:trPr>
          <w:jc w:val="center"/>
        </w:trPr>
        <w:tc>
          <w:tcPr>
            <w:tcW w:w="4984" w:type="dxa"/>
            <w:gridSpan w:val="3"/>
          </w:tcPr>
          <w:p w:rsidR="00053DB7" w:rsidRPr="002A0600" w:rsidRDefault="00053DB7" w:rsidP="003C3B70">
            <w:pPr>
              <w:spacing w:before="140" w:after="140"/>
              <w:jc w:val="both"/>
              <w:rPr>
                <w:sz w:val="18"/>
                <w:szCs w:val="18"/>
              </w:rPr>
            </w:pPr>
            <w:r w:rsidRPr="002A0600">
              <w:rPr>
                <w:b/>
                <w:sz w:val="18"/>
                <w:szCs w:val="18"/>
              </w:rPr>
              <w:t>Tại Phụ lục 2 – Huyện Trà Cú</w:t>
            </w:r>
          </w:p>
        </w:tc>
        <w:tc>
          <w:tcPr>
            <w:tcW w:w="2246" w:type="dxa"/>
          </w:tcPr>
          <w:p w:rsidR="00053DB7" w:rsidRPr="002A0600" w:rsidRDefault="00053DB7" w:rsidP="003C3B70">
            <w:pPr>
              <w:spacing w:before="140" w:after="140"/>
              <w:jc w:val="both"/>
              <w:rPr>
                <w:sz w:val="18"/>
                <w:szCs w:val="18"/>
              </w:rPr>
            </w:pPr>
          </w:p>
        </w:tc>
        <w:tc>
          <w:tcPr>
            <w:tcW w:w="2397" w:type="dxa"/>
          </w:tcPr>
          <w:p w:rsidR="00053DB7" w:rsidRPr="002A0600" w:rsidRDefault="00053DB7" w:rsidP="003C3B70">
            <w:pPr>
              <w:spacing w:before="140" w:after="140"/>
              <w:jc w:val="both"/>
              <w:rPr>
                <w:sz w:val="18"/>
                <w:szCs w:val="18"/>
              </w:rPr>
            </w:pPr>
          </w:p>
        </w:tc>
        <w:tc>
          <w:tcPr>
            <w:tcW w:w="2281" w:type="dxa"/>
          </w:tcPr>
          <w:p w:rsidR="00053DB7" w:rsidRPr="002A0600" w:rsidRDefault="00053DB7" w:rsidP="003C3B70">
            <w:pPr>
              <w:spacing w:before="140" w:after="140"/>
              <w:jc w:val="both"/>
              <w:rPr>
                <w:sz w:val="18"/>
                <w:szCs w:val="18"/>
              </w:rPr>
            </w:pPr>
          </w:p>
        </w:tc>
        <w:tc>
          <w:tcPr>
            <w:tcW w:w="2268" w:type="dxa"/>
          </w:tcPr>
          <w:p w:rsidR="00053DB7" w:rsidRPr="002A0600" w:rsidRDefault="00053DB7" w:rsidP="003C3B70">
            <w:pPr>
              <w:spacing w:before="140" w:after="140"/>
              <w:jc w:val="both"/>
              <w:rPr>
                <w:sz w:val="18"/>
                <w:szCs w:val="18"/>
              </w:rPr>
            </w:pPr>
          </w:p>
        </w:tc>
        <w:tc>
          <w:tcPr>
            <w:tcW w:w="1838" w:type="dxa"/>
          </w:tcPr>
          <w:p w:rsidR="00053DB7" w:rsidRPr="002A0600" w:rsidRDefault="00053DB7" w:rsidP="003C3B70">
            <w:pPr>
              <w:spacing w:before="140" w:after="140"/>
              <w:jc w:val="both"/>
              <w:rPr>
                <w:sz w:val="18"/>
                <w:szCs w:val="18"/>
              </w:rPr>
            </w:pPr>
          </w:p>
        </w:tc>
      </w:tr>
      <w:tr w:rsidR="00053DB7" w:rsidRPr="002A0600" w:rsidTr="002A0600">
        <w:trPr>
          <w:trHeight w:val="1597"/>
          <w:jc w:val="center"/>
        </w:trPr>
        <w:tc>
          <w:tcPr>
            <w:tcW w:w="711" w:type="dxa"/>
            <w:vAlign w:val="center"/>
          </w:tcPr>
          <w:p w:rsidR="00053DB7" w:rsidRPr="002A0600" w:rsidRDefault="00053DB7" w:rsidP="003C3B70">
            <w:pPr>
              <w:spacing w:before="140" w:after="140"/>
              <w:jc w:val="center"/>
              <w:rPr>
                <w:sz w:val="18"/>
                <w:szCs w:val="18"/>
              </w:rPr>
            </w:pPr>
            <w:r w:rsidRPr="002A0600">
              <w:rPr>
                <w:sz w:val="18"/>
                <w:szCs w:val="18"/>
              </w:rPr>
              <w:t>2.78</w:t>
            </w:r>
          </w:p>
        </w:tc>
        <w:tc>
          <w:tcPr>
            <w:tcW w:w="2117" w:type="dxa"/>
            <w:vAlign w:val="center"/>
          </w:tcPr>
          <w:p w:rsidR="00053DB7" w:rsidRPr="002A0600" w:rsidRDefault="00053DB7" w:rsidP="003C3B70">
            <w:pPr>
              <w:spacing w:before="140" w:after="140"/>
              <w:jc w:val="center"/>
              <w:rPr>
                <w:sz w:val="18"/>
                <w:szCs w:val="18"/>
              </w:rPr>
            </w:pPr>
            <w:r w:rsidRPr="002A0600">
              <w:rPr>
                <w:sz w:val="18"/>
                <w:szCs w:val="18"/>
              </w:rPr>
              <w:t>Đường huyện 12 (xã Hàm Tân)</w:t>
            </w:r>
          </w:p>
        </w:tc>
        <w:tc>
          <w:tcPr>
            <w:tcW w:w="2156" w:type="dxa"/>
            <w:vAlign w:val="center"/>
          </w:tcPr>
          <w:p w:rsidR="00053DB7" w:rsidRPr="002A0600" w:rsidRDefault="00053DB7" w:rsidP="003C3B70">
            <w:pPr>
              <w:spacing w:before="140" w:after="140"/>
              <w:jc w:val="center"/>
              <w:rPr>
                <w:sz w:val="18"/>
                <w:szCs w:val="18"/>
              </w:rPr>
            </w:pPr>
            <w:r w:rsidRPr="002A0600">
              <w:rPr>
                <w:sz w:val="18"/>
                <w:szCs w:val="18"/>
              </w:rPr>
              <w:t>Hết ranh ấp Vàm Ray</w:t>
            </w:r>
          </w:p>
        </w:tc>
        <w:tc>
          <w:tcPr>
            <w:tcW w:w="2246" w:type="dxa"/>
            <w:vAlign w:val="center"/>
          </w:tcPr>
          <w:p w:rsidR="00053DB7" w:rsidRPr="002A0600" w:rsidRDefault="00053DB7" w:rsidP="003C3B70">
            <w:pPr>
              <w:spacing w:before="140" w:after="140"/>
              <w:jc w:val="center"/>
              <w:rPr>
                <w:sz w:val="18"/>
                <w:szCs w:val="18"/>
              </w:rPr>
            </w:pPr>
            <w:r w:rsidRPr="002A0600">
              <w:rPr>
                <w:sz w:val="18"/>
                <w:szCs w:val="18"/>
              </w:rPr>
              <w:t>Quốc lộ 53</w:t>
            </w:r>
          </w:p>
        </w:tc>
        <w:tc>
          <w:tcPr>
            <w:tcW w:w="2397" w:type="dxa"/>
            <w:vAlign w:val="center"/>
          </w:tcPr>
          <w:p w:rsidR="00053DB7" w:rsidRPr="002A0600" w:rsidRDefault="00053DB7" w:rsidP="003C3B70">
            <w:pPr>
              <w:spacing w:before="140" w:after="140"/>
              <w:jc w:val="center"/>
              <w:rPr>
                <w:sz w:val="18"/>
                <w:szCs w:val="18"/>
              </w:rPr>
            </w:pPr>
            <w:r w:rsidRPr="002A0600">
              <w:rPr>
                <w:sz w:val="18"/>
                <w:szCs w:val="18"/>
              </w:rPr>
              <w:t xml:space="preserve">Đường huyện 12 (xã Hàm Tân - </w:t>
            </w:r>
            <w:r w:rsidRPr="002A0600">
              <w:rPr>
                <w:b/>
                <w:sz w:val="18"/>
                <w:szCs w:val="18"/>
              </w:rPr>
              <w:t>Hàm Giang</w:t>
            </w:r>
            <w:r w:rsidRPr="002A0600">
              <w:rPr>
                <w:sz w:val="18"/>
                <w:szCs w:val="18"/>
              </w:rPr>
              <w:t>)</w:t>
            </w:r>
          </w:p>
        </w:tc>
        <w:tc>
          <w:tcPr>
            <w:tcW w:w="2281" w:type="dxa"/>
            <w:vAlign w:val="center"/>
          </w:tcPr>
          <w:p w:rsidR="00053DB7" w:rsidRPr="002A0600" w:rsidRDefault="00053DB7" w:rsidP="003C3B70">
            <w:pPr>
              <w:spacing w:before="140" w:after="140"/>
              <w:jc w:val="center"/>
              <w:rPr>
                <w:sz w:val="18"/>
                <w:szCs w:val="18"/>
              </w:rPr>
            </w:pPr>
            <w:r w:rsidRPr="002A0600">
              <w:rPr>
                <w:sz w:val="18"/>
                <w:szCs w:val="18"/>
              </w:rPr>
              <w:t>Hết ranh ấp Vàm Ray</w:t>
            </w:r>
          </w:p>
        </w:tc>
        <w:tc>
          <w:tcPr>
            <w:tcW w:w="2268" w:type="dxa"/>
            <w:vAlign w:val="center"/>
          </w:tcPr>
          <w:p w:rsidR="00053DB7" w:rsidRPr="002A0600" w:rsidRDefault="00053DB7" w:rsidP="003C3B70">
            <w:pPr>
              <w:spacing w:before="140" w:after="140"/>
              <w:jc w:val="center"/>
              <w:rPr>
                <w:sz w:val="18"/>
                <w:szCs w:val="18"/>
              </w:rPr>
            </w:pPr>
            <w:r w:rsidRPr="002A0600">
              <w:rPr>
                <w:sz w:val="18"/>
                <w:szCs w:val="18"/>
              </w:rPr>
              <w:t>Quốc lộ 53</w:t>
            </w:r>
          </w:p>
        </w:tc>
        <w:tc>
          <w:tcPr>
            <w:tcW w:w="1838" w:type="dxa"/>
            <w:vAlign w:val="center"/>
          </w:tcPr>
          <w:p w:rsidR="00053DB7" w:rsidRPr="002A0600" w:rsidRDefault="00053DB7" w:rsidP="003C3B70">
            <w:pPr>
              <w:spacing w:before="140" w:after="140"/>
              <w:jc w:val="center"/>
              <w:rPr>
                <w:sz w:val="18"/>
                <w:szCs w:val="18"/>
              </w:rPr>
            </w:pPr>
            <w:r w:rsidRPr="002A0600">
              <w:rPr>
                <w:sz w:val="18"/>
                <w:szCs w:val="18"/>
              </w:rPr>
              <w:t>Bổ sung Đường huyện 12 có thêm xã “</w:t>
            </w:r>
            <w:r w:rsidRPr="002A0600">
              <w:rPr>
                <w:b/>
                <w:i/>
                <w:sz w:val="18"/>
                <w:szCs w:val="18"/>
              </w:rPr>
              <w:t>Hàm Giang</w:t>
            </w:r>
            <w:r w:rsidRPr="002A0600">
              <w:rPr>
                <w:sz w:val="18"/>
                <w:szCs w:val="18"/>
              </w:rPr>
              <w:t>” do đoạn đường này có đi qua địa bàn xã Hàm Giang</w:t>
            </w:r>
          </w:p>
        </w:tc>
      </w:tr>
      <w:tr w:rsidR="00053DB7" w:rsidRPr="002A0600" w:rsidTr="002A0600">
        <w:trPr>
          <w:jc w:val="center"/>
        </w:trPr>
        <w:tc>
          <w:tcPr>
            <w:tcW w:w="711" w:type="dxa"/>
            <w:vAlign w:val="center"/>
          </w:tcPr>
          <w:p w:rsidR="00053DB7" w:rsidRPr="002A0600" w:rsidRDefault="00053DB7" w:rsidP="003C3B70">
            <w:pPr>
              <w:spacing w:before="140" w:after="140"/>
              <w:jc w:val="center"/>
              <w:rPr>
                <w:sz w:val="18"/>
                <w:szCs w:val="18"/>
              </w:rPr>
            </w:pPr>
            <w:r w:rsidRPr="002A0600">
              <w:rPr>
                <w:sz w:val="18"/>
                <w:szCs w:val="18"/>
              </w:rPr>
              <w:t>2.163</w:t>
            </w:r>
          </w:p>
        </w:tc>
        <w:tc>
          <w:tcPr>
            <w:tcW w:w="2117" w:type="dxa"/>
            <w:vAlign w:val="center"/>
          </w:tcPr>
          <w:p w:rsidR="00053DB7" w:rsidRPr="002A0600" w:rsidRDefault="00053DB7" w:rsidP="003C3B70">
            <w:pPr>
              <w:spacing w:before="140" w:after="140"/>
              <w:jc w:val="center"/>
              <w:rPr>
                <w:spacing w:val="-4"/>
                <w:sz w:val="18"/>
                <w:szCs w:val="18"/>
              </w:rPr>
            </w:pPr>
            <w:r w:rsidRPr="002A0600">
              <w:rPr>
                <w:spacing w:val="-4"/>
                <w:sz w:val="18"/>
                <w:szCs w:val="18"/>
              </w:rPr>
              <w:t>Đường đất ấp Mộc Anh</w:t>
            </w:r>
          </w:p>
        </w:tc>
        <w:tc>
          <w:tcPr>
            <w:tcW w:w="2156" w:type="dxa"/>
            <w:vAlign w:val="center"/>
          </w:tcPr>
          <w:p w:rsidR="00053DB7" w:rsidRPr="002A0600" w:rsidRDefault="00053DB7" w:rsidP="003C3B70">
            <w:pPr>
              <w:spacing w:before="140" w:after="140"/>
              <w:jc w:val="center"/>
              <w:rPr>
                <w:sz w:val="18"/>
                <w:szCs w:val="18"/>
              </w:rPr>
            </w:pPr>
            <w:r w:rsidRPr="002A0600">
              <w:rPr>
                <w:sz w:val="18"/>
                <w:szCs w:val="18"/>
              </w:rPr>
              <w:t>Đường huyện 28</w:t>
            </w:r>
          </w:p>
        </w:tc>
        <w:tc>
          <w:tcPr>
            <w:tcW w:w="2246" w:type="dxa"/>
            <w:vAlign w:val="center"/>
          </w:tcPr>
          <w:p w:rsidR="00053DB7" w:rsidRPr="002A0600" w:rsidRDefault="00053DB7" w:rsidP="003C3B70">
            <w:pPr>
              <w:spacing w:before="140" w:after="140"/>
              <w:jc w:val="center"/>
              <w:rPr>
                <w:spacing w:val="2"/>
                <w:sz w:val="18"/>
                <w:szCs w:val="18"/>
              </w:rPr>
            </w:pPr>
            <w:r w:rsidRPr="002A0600">
              <w:rPr>
                <w:sz w:val="18"/>
                <w:szCs w:val="18"/>
              </w:rPr>
              <w:t>Giáp ranh xã Ngãi Xuyên</w:t>
            </w:r>
          </w:p>
        </w:tc>
        <w:tc>
          <w:tcPr>
            <w:tcW w:w="2397" w:type="dxa"/>
            <w:vAlign w:val="center"/>
          </w:tcPr>
          <w:p w:rsidR="00053DB7" w:rsidRPr="002A0600" w:rsidRDefault="00053DB7" w:rsidP="003C3B70">
            <w:pPr>
              <w:spacing w:before="140" w:after="140"/>
              <w:jc w:val="center"/>
              <w:rPr>
                <w:sz w:val="18"/>
                <w:szCs w:val="18"/>
              </w:rPr>
            </w:pPr>
            <w:r w:rsidRPr="002A0600">
              <w:rPr>
                <w:sz w:val="18"/>
                <w:szCs w:val="18"/>
              </w:rPr>
              <w:t xml:space="preserve">Đường </w:t>
            </w:r>
            <w:r w:rsidRPr="002A0600">
              <w:rPr>
                <w:b/>
                <w:sz w:val="18"/>
                <w:szCs w:val="18"/>
              </w:rPr>
              <w:t>nhựa</w:t>
            </w:r>
            <w:r w:rsidRPr="002A0600">
              <w:rPr>
                <w:sz w:val="18"/>
                <w:szCs w:val="18"/>
              </w:rPr>
              <w:t xml:space="preserve"> ấp Mộc Anh</w:t>
            </w:r>
          </w:p>
        </w:tc>
        <w:tc>
          <w:tcPr>
            <w:tcW w:w="2281" w:type="dxa"/>
            <w:vAlign w:val="center"/>
          </w:tcPr>
          <w:p w:rsidR="00053DB7" w:rsidRPr="002A0600" w:rsidRDefault="00053DB7" w:rsidP="003C3B70">
            <w:pPr>
              <w:spacing w:before="140" w:after="140"/>
              <w:jc w:val="center"/>
              <w:rPr>
                <w:sz w:val="18"/>
                <w:szCs w:val="18"/>
              </w:rPr>
            </w:pPr>
            <w:r w:rsidRPr="002A0600">
              <w:rPr>
                <w:sz w:val="18"/>
                <w:szCs w:val="18"/>
              </w:rPr>
              <w:t>Đường huyện 28</w:t>
            </w:r>
          </w:p>
        </w:tc>
        <w:tc>
          <w:tcPr>
            <w:tcW w:w="2268" w:type="dxa"/>
            <w:vAlign w:val="center"/>
          </w:tcPr>
          <w:p w:rsidR="00053DB7" w:rsidRPr="002A0600" w:rsidRDefault="00053DB7" w:rsidP="003C3B70">
            <w:pPr>
              <w:spacing w:before="140" w:after="140"/>
              <w:jc w:val="center"/>
              <w:rPr>
                <w:sz w:val="18"/>
                <w:szCs w:val="18"/>
              </w:rPr>
            </w:pPr>
            <w:r w:rsidRPr="002A0600">
              <w:rPr>
                <w:sz w:val="18"/>
                <w:szCs w:val="18"/>
              </w:rPr>
              <w:t>Giáp ranh xã Ngãi Xuyên</w:t>
            </w:r>
          </w:p>
        </w:tc>
        <w:tc>
          <w:tcPr>
            <w:tcW w:w="1838" w:type="dxa"/>
            <w:vAlign w:val="center"/>
          </w:tcPr>
          <w:p w:rsidR="00053DB7" w:rsidRPr="002A0600" w:rsidRDefault="00053DB7" w:rsidP="003C3B70">
            <w:pPr>
              <w:spacing w:before="140" w:after="140"/>
              <w:jc w:val="center"/>
              <w:rPr>
                <w:sz w:val="18"/>
                <w:szCs w:val="18"/>
              </w:rPr>
            </w:pPr>
            <w:r w:rsidRPr="002A0600">
              <w:rPr>
                <w:sz w:val="18"/>
                <w:szCs w:val="18"/>
              </w:rPr>
              <w:t xml:space="preserve">Điều chỉnh đường đất </w:t>
            </w:r>
            <w:r w:rsidRPr="002A0600">
              <w:rPr>
                <w:b/>
                <w:i/>
                <w:sz w:val="18"/>
                <w:szCs w:val="18"/>
              </w:rPr>
              <w:t>thành</w:t>
            </w:r>
            <w:r w:rsidRPr="002A0600">
              <w:rPr>
                <w:sz w:val="18"/>
                <w:szCs w:val="18"/>
              </w:rPr>
              <w:t xml:space="preserve"> đường nhựa theo hiện trạng</w:t>
            </w:r>
          </w:p>
        </w:tc>
      </w:tr>
      <w:tr w:rsidR="00053DB7" w:rsidRPr="002A0600" w:rsidTr="002A0600">
        <w:trPr>
          <w:jc w:val="center"/>
        </w:trPr>
        <w:tc>
          <w:tcPr>
            <w:tcW w:w="4984" w:type="dxa"/>
            <w:gridSpan w:val="3"/>
            <w:vAlign w:val="center"/>
          </w:tcPr>
          <w:p w:rsidR="00053DB7" w:rsidRPr="002A0600" w:rsidRDefault="00053DB7" w:rsidP="003C3B70">
            <w:pPr>
              <w:spacing w:before="140" w:after="140"/>
              <w:rPr>
                <w:sz w:val="18"/>
                <w:szCs w:val="18"/>
              </w:rPr>
            </w:pPr>
            <w:r w:rsidRPr="002A0600">
              <w:rPr>
                <w:b/>
                <w:sz w:val="18"/>
                <w:szCs w:val="18"/>
              </w:rPr>
              <w:t>Tại Phụ lục 3 – Huyện Cầu Ngang</w:t>
            </w:r>
          </w:p>
        </w:tc>
        <w:tc>
          <w:tcPr>
            <w:tcW w:w="2246" w:type="dxa"/>
            <w:vAlign w:val="center"/>
          </w:tcPr>
          <w:p w:rsidR="00053DB7" w:rsidRPr="002A0600" w:rsidRDefault="00053DB7" w:rsidP="003C3B70">
            <w:pPr>
              <w:spacing w:before="140" w:after="140"/>
              <w:jc w:val="center"/>
              <w:rPr>
                <w:sz w:val="18"/>
                <w:szCs w:val="18"/>
              </w:rPr>
            </w:pPr>
          </w:p>
        </w:tc>
        <w:tc>
          <w:tcPr>
            <w:tcW w:w="2397" w:type="dxa"/>
            <w:vAlign w:val="center"/>
          </w:tcPr>
          <w:p w:rsidR="00053DB7" w:rsidRPr="002A0600" w:rsidRDefault="00053DB7" w:rsidP="003C3B70">
            <w:pPr>
              <w:spacing w:before="140" w:after="140"/>
              <w:jc w:val="center"/>
              <w:rPr>
                <w:sz w:val="18"/>
                <w:szCs w:val="18"/>
              </w:rPr>
            </w:pPr>
          </w:p>
        </w:tc>
        <w:tc>
          <w:tcPr>
            <w:tcW w:w="2281" w:type="dxa"/>
            <w:vAlign w:val="center"/>
          </w:tcPr>
          <w:p w:rsidR="00053DB7" w:rsidRPr="002A0600" w:rsidRDefault="00053DB7" w:rsidP="003C3B70">
            <w:pPr>
              <w:spacing w:before="140" w:after="140"/>
              <w:jc w:val="center"/>
              <w:rPr>
                <w:sz w:val="18"/>
                <w:szCs w:val="18"/>
              </w:rPr>
            </w:pPr>
          </w:p>
        </w:tc>
        <w:tc>
          <w:tcPr>
            <w:tcW w:w="2268" w:type="dxa"/>
            <w:vAlign w:val="center"/>
          </w:tcPr>
          <w:p w:rsidR="00053DB7" w:rsidRPr="002A0600" w:rsidRDefault="00053DB7" w:rsidP="003C3B70">
            <w:pPr>
              <w:spacing w:before="140" w:after="140"/>
              <w:jc w:val="center"/>
              <w:rPr>
                <w:sz w:val="18"/>
                <w:szCs w:val="18"/>
              </w:rPr>
            </w:pPr>
          </w:p>
        </w:tc>
        <w:tc>
          <w:tcPr>
            <w:tcW w:w="1838" w:type="dxa"/>
            <w:vAlign w:val="center"/>
          </w:tcPr>
          <w:p w:rsidR="00053DB7" w:rsidRPr="002A0600" w:rsidRDefault="00053DB7" w:rsidP="003C3B70">
            <w:pPr>
              <w:spacing w:before="140" w:after="140"/>
              <w:jc w:val="center"/>
              <w:rPr>
                <w:sz w:val="18"/>
                <w:szCs w:val="18"/>
              </w:rPr>
            </w:pPr>
          </w:p>
        </w:tc>
      </w:tr>
      <w:tr w:rsidR="00053DB7" w:rsidRPr="002A0600" w:rsidTr="002A0600">
        <w:trPr>
          <w:trHeight w:val="611"/>
          <w:jc w:val="center"/>
        </w:trPr>
        <w:tc>
          <w:tcPr>
            <w:tcW w:w="711" w:type="dxa"/>
            <w:vAlign w:val="center"/>
          </w:tcPr>
          <w:p w:rsidR="00053DB7" w:rsidRPr="002A0600" w:rsidRDefault="00053DB7" w:rsidP="003C3B70">
            <w:pPr>
              <w:spacing w:before="140" w:after="140"/>
              <w:jc w:val="center"/>
              <w:rPr>
                <w:sz w:val="18"/>
                <w:szCs w:val="18"/>
              </w:rPr>
            </w:pPr>
            <w:r w:rsidRPr="002A0600">
              <w:rPr>
                <w:sz w:val="18"/>
                <w:szCs w:val="18"/>
              </w:rPr>
              <w:t>3.86</w:t>
            </w:r>
          </w:p>
        </w:tc>
        <w:tc>
          <w:tcPr>
            <w:tcW w:w="2117" w:type="dxa"/>
            <w:vAlign w:val="center"/>
          </w:tcPr>
          <w:p w:rsidR="00053DB7" w:rsidRPr="002A0600" w:rsidRDefault="00053DB7" w:rsidP="003C3B70">
            <w:pPr>
              <w:spacing w:before="140" w:after="140"/>
              <w:jc w:val="center"/>
              <w:rPr>
                <w:sz w:val="18"/>
                <w:szCs w:val="18"/>
              </w:rPr>
            </w:pPr>
            <w:r w:rsidRPr="002A0600">
              <w:rPr>
                <w:sz w:val="18"/>
                <w:szCs w:val="18"/>
              </w:rPr>
              <w:t>Đường huyện 19</w:t>
            </w:r>
          </w:p>
        </w:tc>
        <w:tc>
          <w:tcPr>
            <w:tcW w:w="2156" w:type="dxa"/>
            <w:vAlign w:val="center"/>
          </w:tcPr>
          <w:p w:rsidR="00053DB7" w:rsidRPr="002A0600" w:rsidRDefault="00053DB7" w:rsidP="003C3B70">
            <w:pPr>
              <w:spacing w:before="140" w:after="140"/>
              <w:jc w:val="center"/>
              <w:rPr>
                <w:sz w:val="18"/>
                <w:szCs w:val="18"/>
              </w:rPr>
            </w:pPr>
            <w:r w:rsidRPr="002A0600">
              <w:rPr>
                <w:sz w:val="18"/>
                <w:szCs w:val="18"/>
              </w:rPr>
              <w:t>Quốc lộ 53 (ngã ba Mỹ Long)</w:t>
            </w:r>
          </w:p>
        </w:tc>
        <w:tc>
          <w:tcPr>
            <w:tcW w:w="2246" w:type="dxa"/>
            <w:vAlign w:val="center"/>
          </w:tcPr>
          <w:p w:rsidR="00053DB7" w:rsidRPr="002A0600" w:rsidRDefault="00053DB7" w:rsidP="003C3B70">
            <w:pPr>
              <w:spacing w:before="140" w:after="140"/>
              <w:jc w:val="center"/>
              <w:rPr>
                <w:spacing w:val="-4"/>
                <w:sz w:val="18"/>
                <w:szCs w:val="18"/>
              </w:rPr>
            </w:pPr>
            <w:r w:rsidRPr="002A0600">
              <w:rPr>
                <w:spacing w:val="-4"/>
                <w:sz w:val="18"/>
                <w:szCs w:val="18"/>
              </w:rPr>
              <w:t>Đường tránh Quốc lộ 53</w:t>
            </w:r>
          </w:p>
        </w:tc>
        <w:tc>
          <w:tcPr>
            <w:tcW w:w="2397" w:type="dxa"/>
            <w:vAlign w:val="center"/>
          </w:tcPr>
          <w:p w:rsidR="00053DB7" w:rsidRPr="002A0600" w:rsidRDefault="00053DB7" w:rsidP="003C3B70">
            <w:pPr>
              <w:spacing w:before="140" w:after="140"/>
              <w:jc w:val="center"/>
              <w:rPr>
                <w:sz w:val="18"/>
                <w:szCs w:val="18"/>
              </w:rPr>
            </w:pPr>
            <w:r w:rsidRPr="002A0600">
              <w:rPr>
                <w:sz w:val="18"/>
                <w:szCs w:val="18"/>
              </w:rPr>
              <w:t>Đường tỉnh 912</w:t>
            </w:r>
          </w:p>
        </w:tc>
        <w:tc>
          <w:tcPr>
            <w:tcW w:w="2281" w:type="dxa"/>
            <w:vAlign w:val="center"/>
          </w:tcPr>
          <w:p w:rsidR="00053DB7" w:rsidRPr="002A0600" w:rsidRDefault="00053DB7" w:rsidP="003C3B70">
            <w:pPr>
              <w:spacing w:before="140" w:after="140"/>
              <w:jc w:val="center"/>
              <w:rPr>
                <w:sz w:val="18"/>
                <w:szCs w:val="18"/>
              </w:rPr>
            </w:pPr>
            <w:r w:rsidRPr="002A0600">
              <w:rPr>
                <w:sz w:val="18"/>
                <w:szCs w:val="18"/>
              </w:rPr>
              <w:t>Quốc lộ 53 (ngã ba Mỹ Long)</w:t>
            </w:r>
          </w:p>
        </w:tc>
        <w:tc>
          <w:tcPr>
            <w:tcW w:w="2268" w:type="dxa"/>
            <w:vAlign w:val="center"/>
          </w:tcPr>
          <w:p w:rsidR="00053DB7" w:rsidRPr="002A0600" w:rsidRDefault="00053DB7" w:rsidP="003C3B70">
            <w:pPr>
              <w:spacing w:before="140" w:after="140"/>
              <w:jc w:val="center"/>
              <w:rPr>
                <w:spacing w:val="-8"/>
                <w:sz w:val="18"/>
                <w:szCs w:val="18"/>
              </w:rPr>
            </w:pPr>
            <w:r w:rsidRPr="002A0600">
              <w:rPr>
                <w:spacing w:val="-8"/>
                <w:sz w:val="18"/>
                <w:szCs w:val="18"/>
              </w:rPr>
              <w:t>Đường tránh Quốc lộ 53</w:t>
            </w:r>
          </w:p>
        </w:tc>
        <w:tc>
          <w:tcPr>
            <w:tcW w:w="1838" w:type="dxa"/>
            <w:vMerge w:val="restart"/>
            <w:vAlign w:val="center"/>
          </w:tcPr>
          <w:p w:rsidR="00053DB7" w:rsidRPr="002A0600" w:rsidRDefault="00053DB7" w:rsidP="003C3B70">
            <w:pPr>
              <w:spacing w:before="140" w:after="140"/>
              <w:jc w:val="center"/>
              <w:rPr>
                <w:sz w:val="18"/>
                <w:szCs w:val="18"/>
              </w:rPr>
            </w:pPr>
            <w:r w:rsidRPr="002A0600">
              <w:rPr>
                <w:sz w:val="18"/>
                <w:szCs w:val="18"/>
              </w:rPr>
              <w:t xml:space="preserve">Điều chỉnh tên đường " Đường huyện 19” </w:t>
            </w:r>
            <w:r w:rsidRPr="002A0600">
              <w:rPr>
                <w:b/>
                <w:i/>
                <w:sz w:val="18"/>
                <w:szCs w:val="18"/>
              </w:rPr>
              <w:t>thành</w:t>
            </w:r>
            <w:r w:rsidRPr="002A0600">
              <w:rPr>
                <w:sz w:val="18"/>
                <w:szCs w:val="18"/>
              </w:rPr>
              <w:t xml:space="preserve"> “Đường tỉnh 912” theo QĐ số 1441/QĐ-UBND ngày 08/7/2016 của UBND tỉnh</w:t>
            </w:r>
          </w:p>
        </w:tc>
      </w:tr>
      <w:tr w:rsidR="00053DB7" w:rsidRPr="002A0600" w:rsidTr="002A0600">
        <w:trPr>
          <w:trHeight w:val="990"/>
          <w:jc w:val="center"/>
        </w:trPr>
        <w:tc>
          <w:tcPr>
            <w:tcW w:w="711" w:type="dxa"/>
            <w:vAlign w:val="center"/>
          </w:tcPr>
          <w:p w:rsidR="00053DB7" w:rsidRPr="002A0600" w:rsidRDefault="00053DB7" w:rsidP="003C3B70">
            <w:pPr>
              <w:spacing w:before="140" w:after="140"/>
              <w:jc w:val="center"/>
              <w:rPr>
                <w:sz w:val="18"/>
                <w:szCs w:val="18"/>
              </w:rPr>
            </w:pPr>
            <w:r w:rsidRPr="002A0600">
              <w:rPr>
                <w:sz w:val="18"/>
                <w:szCs w:val="18"/>
              </w:rPr>
              <w:t>3.87</w:t>
            </w:r>
          </w:p>
        </w:tc>
        <w:tc>
          <w:tcPr>
            <w:tcW w:w="2117" w:type="dxa"/>
            <w:vAlign w:val="center"/>
          </w:tcPr>
          <w:p w:rsidR="00053DB7" w:rsidRPr="002A0600" w:rsidRDefault="00053DB7" w:rsidP="003C3B70">
            <w:pPr>
              <w:spacing w:before="140" w:after="140"/>
              <w:jc w:val="center"/>
              <w:rPr>
                <w:sz w:val="18"/>
                <w:szCs w:val="18"/>
              </w:rPr>
            </w:pPr>
            <w:r w:rsidRPr="002A0600">
              <w:rPr>
                <w:sz w:val="18"/>
                <w:szCs w:val="18"/>
              </w:rPr>
              <w:t>Đường huyện 19</w:t>
            </w:r>
          </w:p>
        </w:tc>
        <w:tc>
          <w:tcPr>
            <w:tcW w:w="2156" w:type="dxa"/>
            <w:vAlign w:val="center"/>
          </w:tcPr>
          <w:p w:rsidR="00053DB7" w:rsidRPr="002A0600" w:rsidRDefault="00053DB7" w:rsidP="003C3B70">
            <w:pPr>
              <w:spacing w:before="140" w:after="140"/>
              <w:jc w:val="center"/>
              <w:rPr>
                <w:spacing w:val="-4"/>
                <w:sz w:val="18"/>
                <w:szCs w:val="18"/>
              </w:rPr>
            </w:pPr>
            <w:r w:rsidRPr="002A0600">
              <w:rPr>
                <w:spacing w:val="-4"/>
                <w:sz w:val="18"/>
                <w:szCs w:val="18"/>
              </w:rPr>
              <w:t>Đường tránh Quốc lộ 53</w:t>
            </w:r>
          </w:p>
        </w:tc>
        <w:tc>
          <w:tcPr>
            <w:tcW w:w="2246" w:type="dxa"/>
            <w:vAlign w:val="center"/>
          </w:tcPr>
          <w:p w:rsidR="00053DB7" w:rsidRPr="002A0600" w:rsidRDefault="00053DB7" w:rsidP="003C3B70">
            <w:pPr>
              <w:spacing w:before="140" w:after="140"/>
              <w:jc w:val="center"/>
              <w:rPr>
                <w:spacing w:val="-4"/>
                <w:sz w:val="18"/>
                <w:szCs w:val="18"/>
              </w:rPr>
            </w:pPr>
            <w:r w:rsidRPr="002A0600">
              <w:rPr>
                <w:spacing w:val="-4"/>
                <w:sz w:val="18"/>
                <w:szCs w:val="18"/>
              </w:rPr>
              <w:t>Giáp ranh nhà máy nước đá Tân Thuận; đối diện hết thửa 2056, tờ bản đồ số 2, xã Mỹ Hòa</w:t>
            </w:r>
          </w:p>
        </w:tc>
        <w:tc>
          <w:tcPr>
            <w:tcW w:w="2397" w:type="dxa"/>
            <w:vAlign w:val="center"/>
          </w:tcPr>
          <w:p w:rsidR="00053DB7" w:rsidRPr="002A0600" w:rsidRDefault="00053DB7" w:rsidP="003C3B70">
            <w:pPr>
              <w:spacing w:before="140" w:after="140"/>
              <w:jc w:val="center"/>
              <w:rPr>
                <w:sz w:val="18"/>
                <w:szCs w:val="18"/>
              </w:rPr>
            </w:pPr>
            <w:r w:rsidRPr="002A0600">
              <w:rPr>
                <w:sz w:val="18"/>
                <w:szCs w:val="18"/>
              </w:rPr>
              <w:t>Đường tỉnh 912</w:t>
            </w:r>
          </w:p>
        </w:tc>
        <w:tc>
          <w:tcPr>
            <w:tcW w:w="2281" w:type="dxa"/>
            <w:vAlign w:val="center"/>
          </w:tcPr>
          <w:p w:rsidR="00053DB7" w:rsidRPr="002A0600" w:rsidRDefault="00053DB7" w:rsidP="003C3B70">
            <w:pPr>
              <w:spacing w:before="140" w:after="140"/>
              <w:jc w:val="center"/>
              <w:rPr>
                <w:sz w:val="18"/>
                <w:szCs w:val="18"/>
              </w:rPr>
            </w:pPr>
            <w:r w:rsidRPr="002A0600">
              <w:rPr>
                <w:sz w:val="18"/>
                <w:szCs w:val="18"/>
              </w:rPr>
              <w:t>Đường tránh Quốc lộ 53</w:t>
            </w:r>
          </w:p>
        </w:tc>
        <w:tc>
          <w:tcPr>
            <w:tcW w:w="2268" w:type="dxa"/>
            <w:vAlign w:val="center"/>
          </w:tcPr>
          <w:p w:rsidR="00053DB7" w:rsidRPr="002A0600" w:rsidRDefault="00053DB7" w:rsidP="003C3B70">
            <w:pPr>
              <w:spacing w:before="140" w:after="140"/>
              <w:jc w:val="center"/>
              <w:rPr>
                <w:spacing w:val="-4"/>
                <w:sz w:val="18"/>
                <w:szCs w:val="18"/>
              </w:rPr>
            </w:pPr>
            <w:r w:rsidRPr="002A0600">
              <w:rPr>
                <w:spacing w:val="-4"/>
                <w:sz w:val="18"/>
                <w:szCs w:val="18"/>
              </w:rPr>
              <w:t>Giáp ranh nhà máy nước đá Tân Thuận; đối diện hết thửa 2056, tờ bản đồ số 2, xã Mỹ Hòa</w:t>
            </w:r>
          </w:p>
        </w:tc>
        <w:tc>
          <w:tcPr>
            <w:tcW w:w="1838" w:type="dxa"/>
            <w:vMerge/>
            <w:vAlign w:val="center"/>
          </w:tcPr>
          <w:p w:rsidR="00053DB7" w:rsidRPr="002A0600" w:rsidRDefault="00053DB7" w:rsidP="003C3B70">
            <w:pPr>
              <w:spacing w:before="140" w:after="140"/>
              <w:jc w:val="center"/>
              <w:rPr>
                <w:sz w:val="18"/>
                <w:szCs w:val="18"/>
              </w:rPr>
            </w:pPr>
          </w:p>
        </w:tc>
      </w:tr>
      <w:tr w:rsidR="00053DB7" w:rsidRPr="002A0600" w:rsidTr="002A0600">
        <w:trPr>
          <w:jc w:val="center"/>
        </w:trPr>
        <w:tc>
          <w:tcPr>
            <w:tcW w:w="711" w:type="dxa"/>
            <w:vAlign w:val="center"/>
          </w:tcPr>
          <w:p w:rsidR="00053DB7" w:rsidRPr="002A0600" w:rsidRDefault="00053DB7" w:rsidP="003C3B70">
            <w:pPr>
              <w:spacing w:before="140" w:after="140"/>
              <w:jc w:val="center"/>
              <w:rPr>
                <w:sz w:val="18"/>
                <w:szCs w:val="18"/>
              </w:rPr>
            </w:pPr>
            <w:r w:rsidRPr="002A0600">
              <w:rPr>
                <w:sz w:val="18"/>
                <w:szCs w:val="18"/>
              </w:rPr>
              <w:t>3.88</w:t>
            </w:r>
          </w:p>
        </w:tc>
        <w:tc>
          <w:tcPr>
            <w:tcW w:w="2117" w:type="dxa"/>
            <w:vAlign w:val="center"/>
          </w:tcPr>
          <w:p w:rsidR="00053DB7" w:rsidRPr="002A0600" w:rsidRDefault="00053DB7" w:rsidP="003C3B70">
            <w:pPr>
              <w:spacing w:before="140" w:after="140"/>
              <w:jc w:val="center"/>
              <w:rPr>
                <w:sz w:val="18"/>
                <w:szCs w:val="18"/>
              </w:rPr>
            </w:pPr>
            <w:r w:rsidRPr="002A0600">
              <w:rPr>
                <w:sz w:val="18"/>
                <w:szCs w:val="18"/>
              </w:rPr>
              <w:t>Đường huyện 19</w:t>
            </w:r>
          </w:p>
        </w:tc>
        <w:tc>
          <w:tcPr>
            <w:tcW w:w="2156" w:type="dxa"/>
            <w:vAlign w:val="center"/>
          </w:tcPr>
          <w:p w:rsidR="00053DB7" w:rsidRPr="002A0600" w:rsidRDefault="00053DB7" w:rsidP="003C3B70">
            <w:pPr>
              <w:spacing w:before="140" w:after="140"/>
              <w:jc w:val="center"/>
              <w:rPr>
                <w:sz w:val="18"/>
                <w:szCs w:val="18"/>
              </w:rPr>
            </w:pPr>
            <w:r w:rsidRPr="002A0600">
              <w:rPr>
                <w:sz w:val="18"/>
                <w:szCs w:val="18"/>
              </w:rPr>
              <w:t>Giáp ranh nhà máy nước đá Tân Thuận; đối diện hết thửa 2056, tờ bản đồ số 2, xã Mỹ Hòa</w:t>
            </w:r>
          </w:p>
        </w:tc>
        <w:tc>
          <w:tcPr>
            <w:tcW w:w="2246" w:type="dxa"/>
            <w:vAlign w:val="center"/>
          </w:tcPr>
          <w:p w:rsidR="00053DB7" w:rsidRPr="002A0600" w:rsidRDefault="00053DB7" w:rsidP="003C3B70">
            <w:pPr>
              <w:spacing w:before="140" w:after="140"/>
              <w:jc w:val="center"/>
              <w:rPr>
                <w:sz w:val="18"/>
                <w:szCs w:val="18"/>
              </w:rPr>
            </w:pPr>
            <w:r w:rsidRPr="002A0600">
              <w:rPr>
                <w:sz w:val="18"/>
                <w:szCs w:val="18"/>
              </w:rPr>
              <w:t>Ngã ba Tư Kiệt (nhà ông Lọ)</w:t>
            </w:r>
          </w:p>
        </w:tc>
        <w:tc>
          <w:tcPr>
            <w:tcW w:w="2397" w:type="dxa"/>
            <w:vAlign w:val="center"/>
          </w:tcPr>
          <w:p w:rsidR="00053DB7" w:rsidRPr="002A0600" w:rsidRDefault="00053DB7" w:rsidP="003C3B70">
            <w:pPr>
              <w:spacing w:before="140" w:after="140"/>
              <w:jc w:val="center"/>
              <w:rPr>
                <w:sz w:val="18"/>
                <w:szCs w:val="18"/>
              </w:rPr>
            </w:pPr>
            <w:r w:rsidRPr="002A0600">
              <w:rPr>
                <w:sz w:val="18"/>
                <w:szCs w:val="18"/>
              </w:rPr>
              <w:t>Đường tỉnh 912</w:t>
            </w:r>
          </w:p>
        </w:tc>
        <w:tc>
          <w:tcPr>
            <w:tcW w:w="2281" w:type="dxa"/>
            <w:vAlign w:val="center"/>
          </w:tcPr>
          <w:p w:rsidR="00053DB7" w:rsidRPr="002A0600" w:rsidRDefault="00053DB7" w:rsidP="003C3B70">
            <w:pPr>
              <w:spacing w:before="140" w:after="140"/>
              <w:jc w:val="center"/>
              <w:rPr>
                <w:sz w:val="18"/>
                <w:szCs w:val="18"/>
              </w:rPr>
            </w:pPr>
            <w:r w:rsidRPr="002A0600">
              <w:rPr>
                <w:sz w:val="18"/>
                <w:szCs w:val="18"/>
              </w:rPr>
              <w:t>Giáp ranh nhà máy nước đá Tân Thuận; đối diện hết thửa 2056, tờ bản đồ số 2, xã Mỹ Hòa</w:t>
            </w:r>
          </w:p>
        </w:tc>
        <w:tc>
          <w:tcPr>
            <w:tcW w:w="2268" w:type="dxa"/>
            <w:vAlign w:val="center"/>
          </w:tcPr>
          <w:p w:rsidR="00053DB7" w:rsidRPr="002A0600" w:rsidRDefault="00053DB7" w:rsidP="003C3B70">
            <w:pPr>
              <w:spacing w:before="140" w:after="140"/>
              <w:jc w:val="center"/>
              <w:rPr>
                <w:sz w:val="18"/>
                <w:szCs w:val="18"/>
              </w:rPr>
            </w:pPr>
            <w:r w:rsidRPr="002A0600">
              <w:rPr>
                <w:sz w:val="18"/>
                <w:szCs w:val="18"/>
              </w:rPr>
              <w:t>Ngã ba Tư Kiệt (nhà ông Lọ)</w:t>
            </w:r>
          </w:p>
        </w:tc>
        <w:tc>
          <w:tcPr>
            <w:tcW w:w="1838" w:type="dxa"/>
            <w:vMerge/>
            <w:vAlign w:val="center"/>
          </w:tcPr>
          <w:p w:rsidR="00053DB7" w:rsidRPr="002A0600" w:rsidRDefault="00053DB7" w:rsidP="003C3B70">
            <w:pPr>
              <w:spacing w:before="140" w:after="140"/>
              <w:jc w:val="center"/>
              <w:rPr>
                <w:sz w:val="18"/>
                <w:szCs w:val="18"/>
              </w:rPr>
            </w:pPr>
          </w:p>
        </w:tc>
      </w:tr>
      <w:tr w:rsidR="00053DB7" w:rsidRPr="002A0600" w:rsidTr="002A0600">
        <w:trPr>
          <w:trHeight w:val="278"/>
          <w:jc w:val="center"/>
        </w:trPr>
        <w:tc>
          <w:tcPr>
            <w:tcW w:w="711" w:type="dxa"/>
            <w:vAlign w:val="center"/>
          </w:tcPr>
          <w:p w:rsidR="00053DB7" w:rsidRPr="002A0600" w:rsidRDefault="00053DB7" w:rsidP="003C3B70">
            <w:pPr>
              <w:spacing w:before="140" w:after="140"/>
              <w:jc w:val="center"/>
              <w:rPr>
                <w:sz w:val="18"/>
                <w:szCs w:val="18"/>
              </w:rPr>
            </w:pPr>
            <w:r w:rsidRPr="002A0600">
              <w:rPr>
                <w:sz w:val="18"/>
                <w:szCs w:val="18"/>
              </w:rPr>
              <w:t>3.89</w:t>
            </w:r>
          </w:p>
        </w:tc>
        <w:tc>
          <w:tcPr>
            <w:tcW w:w="2117" w:type="dxa"/>
            <w:vAlign w:val="center"/>
          </w:tcPr>
          <w:p w:rsidR="00053DB7" w:rsidRPr="002A0600" w:rsidRDefault="00053DB7" w:rsidP="003C3B70">
            <w:pPr>
              <w:spacing w:before="140" w:after="140"/>
              <w:jc w:val="center"/>
              <w:rPr>
                <w:sz w:val="18"/>
                <w:szCs w:val="18"/>
              </w:rPr>
            </w:pPr>
            <w:r w:rsidRPr="002A0600">
              <w:rPr>
                <w:sz w:val="18"/>
                <w:szCs w:val="18"/>
              </w:rPr>
              <w:t>Đường huyện 19</w:t>
            </w:r>
          </w:p>
        </w:tc>
        <w:tc>
          <w:tcPr>
            <w:tcW w:w="2156" w:type="dxa"/>
            <w:vAlign w:val="center"/>
          </w:tcPr>
          <w:p w:rsidR="00053DB7" w:rsidRPr="002A0600" w:rsidRDefault="00053DB7" w:rsidP="003C3B70">
            <w:pPr>
              <w:spacing w:before="140" w:after="140"/>
              <w:jc w:val="center"/>
              <w:rPr>
                <w:sz w:val="18"/>
                <w:szCs w:val="18"/>
              </w:rPr>
            </w:pPr>
            <w:r w:rsidRPr="002A0600">
              <w:rPr>
                <w:sz w:val="18"/>
                <w:szCs w:val="18"/>
              </w:rPr>
              <w:t>Ngã ba Tư Kiệt (Nhà ông Lọ)</w:t>
            </w:r>
          </w:p>
        </w:tc>
        <w:tc>
          <w:tcPr>
            <w:tcW w:w="2246" w:type="dxa"/>
            <w:vAlign w:val="center"/>
          </w:tcPr>
          <w:p w:rsidR="00053DB7" w:rsidRPr="002A0600" w:rsidRDefault="00053DB7" w:rsidP="003C3B70">
            <w:pPr>
              <w:spacing w:before="140" w:after="140"/>
              <w:jc w:val="center"/>
              <w:rPr>
                <w:spacing w:val="-8"/>
                <w:sz w:val="18"/>
                <w:szCs w:val="18"/>
              </w:rPr>
            </w:pPr>
            <w:r w:rsidRPr="002A0600">
              <w:rPr>
                <w:spacing w:val="-8"/>
                <w:sz w:val="18"/>
                <w:szCs w:val="18"/>
              </w:rPr>
              <w:t>Hết ranh xã Mỹ Long Bắc (giáp thị trấn Mỹ Long)</w:t>
            </w:r>
          </w:p>
        </w:tc>
        <w:tc>
          <w:tcPr>
            <w:tcW w:w="2397" w:type="dxa"/>
            <w:vAlign w:val="center"/>
          </w:tcPr>
          <w:p w:rsidR="00053DB7" w:rsidRPr="002A0600" w:rsidRDefault="00053DB7" w:rsidP="003C3B70">
            <w:pPr>
              <w:spacing w:before="140" w:after="140"/>
              <w:jc w:val="center"/>
              <w:rPr>
                <w:sz w:val="18"/>
                <w:szCs w:val="18"/>
              </w:rPr>
            </w:pPr>
            <w:r w:rsidRPr="002A0600">
              <w:rPr>
                <w:sz w:val="18"/>
                <w:szCs w:val="18"/>
              </w:rPr>
              <w:t>Đường tỉnh 912</w:t>
            </w:r>
          </w:p>
        </w:tc>
        <w:tc>
          <w:tcPr>
            <w:tcW w:w="2281" w:type="dxa"/>
            <w:vAlign w:val="center"/>
          </w:tcPr>
          <w:p w:rsidR="00053DB7" w:rsidRPr="002A0600" w:rsidRDefault="00053DB7" w:rsidP="003C3B70">
            <w:pPr>
              <w:spacing w:before="140" w:after="140"/>
              <w:jc w:val="center"/>
              <w:rPr>
                <w:sz w:val="18"/>
                <w:szCs w:val="18"/>
              </w:rPr>
            </w:pPr>
            <w:r w:rsidRPr="002A0600">
              <w:rPr>
                <w:sz w:val="18"/>
                <w:szCs w:val="18"/>
              </w:rPr>
              <w:t>Ngã ba Tư Kiệt (Nhà ông Lọ)</w:t>
            </w:r>
          </w:p>
        </w:tc>
        <w:tc>
          <w:tcPr>
            <w:tcW w:w="2268" w:type="dxa"/>
            <w:vAlign w:val="center"/>
          </w:tcPr>
          <w:p w:rsidR="00053DB7" w:rsidRPr="002A0600" w:rsidRDefault="00053DB7" w:rsidP="003C3B70">
            <w:pPr>
              <w:spacing w:before="140" w:after="140"/>
              <w:jc w:val="center"/>
              <w:rPr>
                <w:spacing w:val="-6"/>
                <w:sz w:val="18"/>
                <w:szCs w:val="18"/>
              </w:rPr>
            </w:pPr>
            <w:r w:rsidRPr="002A0600">
              <w:rPr>
                <w:spacing w:val="-6"/>
                <w:sz w:val="18"/>
                <w:szCs w:val="18"/>
              </w:rPr>
              <w:t>Hết ranh xã Mỹ Long Bắc (giáp thị trấn Mỹ Long)</w:t>
            </w:r>
          </w:p>
        </w:tc>
        <w:tc>
          <w:tcPr>
            <w:tcW w:w="1838" w:type="dxa"/>
            <w:vMerge/>
            <w:vAlign w:val="center"/>
          </w:tcPr>
          <w:p w:rsidR="00053DB7" w:rsidRPr="002A0600" w:rsidRDefault="00053DB7" w:rsidP="003C3B70">
            <w:pPr>
              <w:spacing w:before="140" w:after="140"/>
              <w:jc w:val="center"/>
              <w:rPr>
                <w:sz w:val="18"/>
                <w:szCs w:val="18"/>
              </w:rPr>
            </w:pPr>
          </w:p>
        </w:tc>
      </w:tr>
      <w:tr w:rsidR="00053DB7" w:rsidRPr="002A0600" w:rsidTr="002A0600">
        <w:trPr>
          <w:trHeight w:val="326"/>
          <w:jc w:val="center"/>
        </w:trPr>
        <w:tc>
          <w:tcPr>
            <w:tcW w:w="4984" w:type="dxa"/>
            <w:gridSpan w:val="3"/>
            <w:vAlign w:val="center"/>
          </w:tcPr>
          <w:p w:rsidR="00053DB7" w:rsidRPr="002A0600" w:rsidRDefault="00053DB7" w:rsidP="003C3B70">
            <w:pPr>
              <w:spacing w:before="140" w:after="140"/>
              <w:rPr>
                <w:sz w:val="18"/>
                <w:szCs w:val="18"/>
              </w:rPr>
            </w:pPr>
            <w:r w:rsidRPr="002A0600">
              <w:rPr>
                <w:b/>
                <w:sz w:val="18"/>
                <w:szCs w:val="18"/>
              </w:rPr>
              <w:t>Tại Phụ lục 6 – Thị xã Duyên Hải</w:t>
            </w:r>
          </w:p>
        </w:tc>
        <w:tc>
          <w:tcPr>
            <w:tcW w:w="2246" w:type="dxa"/>
            <w:vAlign w:val="center"/>
          </w:tcPr>
          <w:p w:rsidR="00053DB7" w:rsidRPr="002A0600" w:rsidRDefault="00053DB7" w:rsidP="003C3B70">
            <w:pPr>
              <w:spacing w:before="140" w:after="140"/>
              <w:jc w:val="center"/>
              <w:rPr>
                <w:sz w:val="18"/>
                <w:szCs w:val="18"/>
              </w:rPr>
            </w:pPr>
          </w:p>
        </w:tc>
        <w:tc>
          <w:tcPr>
            <w:tcW w:w="2397" w:type="dxa"/>
            <w:vAlign w:val="center"/>
          </w:tcPr>
          <w:p w:rsidR="00053DB7" w:rsidRPr="002A0600" w:rsidRDefault="00053DB7" w:rsidP="003C3B70">
            <w:pPr>
              <w:spacing w:before="140" w:after="140"/>
              <w:jc w:val="center"/>
              <w:rPr>
                <w:sz w:val="18"/>
                <w:szCs w:val="18"/>
              </w:rPr>
            </w:pPr>
          </w:p>
        </w:tc>
        <w:tc>
          <w:tcPr>
            <w:tcW w:w="2281" w:type="dxa"/>
            <w:vAlign w:val="center"/>
          </w:tcPr>
          <w:p w:rsidR="00053DB7" w:rsidRPr="002A0600" w:rsidRDefault="00053DB7" w:rsidP="003C3B70">
            <w:pPr>
              <w:spacing w:before="140" w:after="140"/>
              <w:jc w:val="center"/>
              <w:rPr>
                <w:sz w:val="18"/>
                <w:szCs w:val="18"/>
              </w:rPr>
            </w:pPr>
          </w:p>
        </w:tc>
        <w:tc>
          <w:tcPr>
            <w:tcW w:w="2268" w:type="dxa"/>
            <w:vAlign w:val="center"/>
          </w:tcPr>
          <w:p w:rsidR="00053DB7" w:rsidRPr="002A0600" w:rsidRDefault="00053DB7" w:rsidP="003C3B70">
            <w:pPr>
              <w:spacing w:before="140" w:after="140"/>
              <w:jc w:val="center"/>
              <w:rPr>
                <w:sz w:val="18"/>
                <w:szCs w:val="18"/>
              </w:rPr>
            </w:pPr>
          </w:p>
        </w:tc>
        <w:tc>
          <w:tcPr>
            <w:tcW w:w="1838" w:type="dxa"/>
            <w:vAlign w:val="center"/>
          </w:tcPr>
          <w:p w:rsidR="00053DB7" w:rsidRPr="002A0600" w:rsidRDefault="00053DB7" w:rsidP="003C3B70">
            <w:pPr>
              <w:spacing w:before="140" w:after="140"/>
              <w:jc w:val="center"/>
              <w:rPr>
                <w:sz w:val="18"/>
                <w:szCs w:val="18"/>
              </w:rPr>
            </w:pPr>
          </w:p>
        </w:tc>
      </w:tr>
      <w:tr w:rsidR="00053DB7" w:rsidRPr="002A0600" w:rsidTr="002A0600">
        <w:trPr>
          <w:jc w:val="center"/>
        </w:trPr>
        <w:tc>
          <w:tcPr>
            <w:tcW w:w="711" w:type="dxa"/>
            <w:vAlign w:val="center"/>
          </w:tcPr>
          <w:p w:rsidR="00053DB7" w:rsidRPr="002A0600" w:rsidRDefault="00053DB7" w:rsidP="003C3B70">
            <w:pPr>
              <w:spacing w:before="140" w:after="140"/>
              <w:jc w:val="center"/>
              <w:rPr>
                <w:sz w:val="18"/>
                <w:szCs w:val="18"/>
              </w:rPr>
            </w:pPr>
            <w:r w:rsidRPr="002A0600">
              <w:rPr>
                <w:sz w:val="18"/>
                <w:szCs w:val="18"/>
              </w:rPr>
              <w:t>6.27</w:t>
            </w:r>
          </w:p>
        </w:tc>
        <w:tc>
          <w:tcPr>
            <w:tcW w:w="2117" w:type="dxa"/>
            <w:vAlign w:val="center"/>
          </w:tcPr>
          <w:p w:rsidR="00053DB7" w:rsidRPr="002A0600" w:rsidRDefault="00053DB7" w:rsidP="003C3B70">
            <w:pPr>
              <w:spacing w:before="140" w:after="140"/>
              <w:jc w:val="center"/>
              <w:rPr>
                <w:sz w:val="18"/>
                <w:szCs w:val="18"/>
              </w:rPr>
            </w:pPr>
            <w:r w:rsidRPr="002A0600">
              <w:rPr>
                <w:sz w:val="18"/>
                <w:szCs w:val="18"/>
              </w:rPr>
              <w:t>Đường Nguyễn Đáng</w:t>
            </w:r>
          </w:p>
        </w:tc>
        <w:tc>
          <w:tcPr>
            <w:tcW w:w="2156" w:type="dxa"/>
            <w:vAlign w:val="center"/>
          </w:tcPr>
          <w:p w:rsidR="00053DB7" w:rsidRPr="002A0600" w:rsidRDefault="00053DB7" w:rsidP="003C3B70">
            <w:pPr>
              <w:spacing w:before="140" w:after="140"/>
              <w:jc w:val="center"/>
              <w:rPr>
                <w:sz w:val="18"/>
                <w:szCs w:val="18"/>
              </w:rPr>
            </w:pPr>
            <w:r w:rsidRPr="002A0600">
              <w:rPr>
                <w:sz w:val="18"/>
                <w:szCs w:val="18"/>
              </w:rPr>
              <w:t>Vòng xoay ngã năm (Quốc lộ 53)</w:t>
            </w:r>
          </w:p>
        </w:tc>
        <w:tc>
          <w:tcPr>
            <w:tcW w:w="2246" w:type="dxa"/>
            <w:vAlign w:val="center"/>
          </w:tcPr>
          <w:p w:rsidR="00053DB7" w:rsidRPr="002A0600" w:rsidRDefault="00053DB7" w:rsidP="003C3B70">
            <w:pPr>
              <w:spacing w:before="140" w:after="140"/>
              <w:jc w:val="center"/>
              <w:rPr>
                <w:sz w:val="18"/>
                <w:szCs w:val="18"/>
              </w:rPr>
            </w:pPr>
            <w:r w:rsidRPr="002A0600">
              <w:rPr>
                <w:sz w:val="18"/>
                <w:szCs w:val="18"/>
              </w:rPr>
              <w:t>Đường 3/2</w:t>
            </w:r>
          </w:p>
        </w:tc>
        <w:tc>
          <w:tcPr>
            <w:tcW w:w="2397" w:type="dxa"/>
            <w:vAlign w:val="center"/>
          </w:tcPr>
          <w:p w:rsidR="00053DB7" w:rsidRPr="002A0600" w:rsidRDefault="00053DB7" w:rsidP="003C3B70">
            <w:pPr>
              <w:spacing w:before="140" w:after="140"/>
              <w:jc w:val="center"/>
              <w:rPr>
                <w:sz w:val="18"/>
                <w:szCs w:val="18"/>
              </w:rPr>
            </w:pPr>
            <w:r w:rsidRPr="002A0600">
              <w:rPr>
                <w:sz w:val="18"/>
                <w:szCs w:val="18"/>
              </w:rPr>
              <w:t>Đường Nguyễn Trãi</w:t>
            </w:r>
          </w:p>
        </w:tc>
        <w:tc>
          <w:tcPr>
            <w:tcW w:w="2281" w:type="dxa"/>
            <w:vAlign w:val="center"/>
          </w:tcPr>
          <w:p w:rsidR="00053DB7" w:rsidRPr="002A0600" w:rsidRDefault="00053DB7" w:rsidP="003C3B70">
            <w:pPr>
              <w:spacing w:before="140" w:after="140"/>
              <w:jc w:val="center"/>
              <w:rPr>
                <w:sz w:val="18"/>
                <w:szCs w:val="18"/>
              </w:rPr>
            </w:pPr>
            <w:r w:rsidRPr="002A0600">
              <w:rPr>
                <w:sz w:val="18"/>
                <w:szCs w:val="18"/>
              </w:rPr>
              <w:t>Vòng xoay ngã năm (Quốc lộ 53)</w:t>
            </w:r>
          </w:p>
        </w:tc>
        <w:tc>
          <w:tcPr>
            <w:tcW w:w="2268" w:type="dxa"/>
            <w:vAlign w:val="center"/>
          </w:tcPr>
          <w:p w:rsidR="00053DB7" w:rsidRPr="002A0600" w:rsidRDefault="00053DB7" w:rsidP="003C3B70">
            <w:pPr>
              <w:spacing w:before="140" w:after="140"/>
              <w:jc w:val="center"/>
              <w:rPr>
                <w:sz w:val="18"/>
                <w:szCs w:val="18"/>
              </w:rPr>
            </w:pPr>
            <w:r w:rsidRPr="002A0600">
              <w:rPr>
                <w:sz w:val="18"/>
                <w:szCs w:val="18"/>
              </w:rPr>
              <w:t>Đường 3/2</w:t>
            </w:r>
          </w:p>
        </w:tc>
        <w:tc>
          <w:tcPr>
            <w:tcW w:w="1838" w:type="dxa"/>
            <w:vMerge w:val="restart"/>
            <w:vAlign w:val="center"/>
          </w:tcPr>
          <w:p w:rsidR="00053DB7" w:rsidRPr="002A0600" w:rsidRDefault="00053DB7" w:rsidP="003C3B70">
            <w:pPr>
              <w:spacing w:before="140" w:after="140"/>
              <w:jc w:val="center"/>
              <w:rPr>
                <w:sz w:val="18"/>
                <w:szCs w:val="18"/>
              </w:rPr>
            </w:pPr>
            <w:r w:rsidRPr="002A0600">
              <w:rPr>
                <w:sz w:val="18"/>
                <w:szCs w:val="18"/>
              </w:rPr>
              <w:t xml:space="preserve">Điều chỉnh tên đường, điểm đầu, điểm cuối theo Nghị quyết  số 111/NQ-HĐND ngày 07/12/2018 của </w:t>
            </w:r>
            <w:r w:rsidRPr="002A0600">
              <w:rPr>
                <w:sz w:val="18"/>
                <w:szCs w:val="18"/>
              </w:rPr>
              <w:lastRenderedPageBreak/>
              <w:t>HĐND thị xã Duyên Hải</w:t>
            </w:r>
          </w:p>
        </w:tc>
      </w:tr>
      <w:tr w:rsidR="00053DB7" w:rsidRPr="002A0600" w:rsidTr="002A0600">
        <w:trPr>
          <w:jc w:val="center"/>
        </w:trPr>
        <w:tc>
          <w:tcPr>
            <w:tcW w:w="711" w:type="dxa"/>
            <w:vAlign w:val="center"/>
          </w:tcPr>
          <w:p w:rsidR="00053DB7" w:rsidRPr="002A0600" w:rsidRDefault="00053DB7" w:rsidP="003C3B70">
            <w:pPr>
              <w:spacing w:before="140" w:after="140"/>
              <w:jc w:val="center"/>
              <w:rPr>
                <w:sz w:val="18"/>
                <w:szCs w:val="18"/>
              </w:rPr>
            </w:pPr>
            <w:r w:rsidRPr="002A0600">
              <w:rPr>
                <w:sz w:val="18"/>
                <w:szCs w:val="18"/>
              </w:rPr>
              <w:t>6.41</w:t>
            </w:r>
          </w:p>
        </w:tc>
        <w:tc>
          <w:tcPr>
            <w:tcW w:w="2117" w:type="dxa"/>
            <w:vAlign w:val="center"/>
          </w:tcPr>
          <w:p w:rsidR="00053DB7" w:rsidRPr="002A0600" w:rsidRDefault="00053DB7" w:rsidP="003C3B70">
            <w:pPr>
              <w:spacing w:before="140" w:after="140"/>
              <w:jc w:val="center"/>
              <w:rPr>
                <w:sz w:val="18"/>
                <w:szCs w:val="18"/>
              </w:rPr>
            </w:pPr>
            <w:r w:rsidRPr="002A0600">
              <w:rPr>
                <w:sz w:val="18"/>
                <w:szCs w:val="18"/>
              </w:rPr>
              <w:t>Đường Võ Thi Quí</w:t>
            </w:r>
          </w:p>
        </w:tc>
        <w:tc>
          <w:tcPr>
            <w:tcW w:w="2156" w:type="dxa"/>
            <w:vAlign w:val="center"/>
          </w:tcPr>
          <w:p w:rsidR="00053DB7" w:rsidRPr="002A0600" w:rsidRDefault="00053DB7" w:rsidP="003C3B70">
            <w:pPr>
              <w:spacing w:before="140" w:after="140"/>
              <w:jc w:val="center"/>
              <w:rPr>
                <w:sz w:val="18"/>
                <w:szCs w:val="18"/>
              </w:rPr>
            </w:pPr>
            <w:r w:rsidRPr="002A0600">
              <w:rPr>
                <w:sz w:val="18"/>
                <w:szCs w:val="18"/>
              </w:rPr>
              <w:t>Quốc lộ 53</w:t>
            </w:r>
          </w:p>
        </w:tc>
        <w:tc>
          <w:tcPr>
            <w:tcW w:w="2246" w:type="dxa"/>
            <w:vAlign w:val="center"/>
          </w:tcPr>
          <w:p w:rsidR="00053DB7" w:rsidRPr="002A0600" w:rsidRDefault="00053DB7" w:rsidP="003C3B70">
            <w:pPr>
              <w:spacing w:before="140" w:after="140"/>
              <w:jc w:val="center"/>
              <w:rPr>
                <w:sz w:val="18"/>
                <w:szCs w:val="18"/>
              </w:rPr>
            </w:pPr>
            <w:r w:rsidRPr="002A0600">
              <w:rPr>
                <w:sz w:val="18"/>
                <w:szCs w:val="18"/>
              </w:rPr>
              <w:t>Đường đal ấp Giồng Giếng</w:t>
            </w:r>
          </w:p>
        </w:tc>
        <w:tc>
          <w:tcPr>
            <w:tcW w:w="2397" w:type="dxa"/>
            <w:vAlign w:val="center"/>
          </w:tcPr>
          <w:p w:rsidR="00053DB7" w:rsidRPr="002A0600" w:rsidRDefault="00053DB7" w:rsidP="003C3B70">
            <w:pPr>
              <w:spacing w:before="140" w:after="140"/>
              <w:jc w:val="center"/>
              <w:rPr>
                <w:sz w:val="18"/>
                <w:szCs w:val="18"/>
              </w:rPr>
            </w:pPr>
            <w:r w:rsidRPr="002A0600">
              <w:rPr>
                <w:sz w:val="18"/>
                <w:szCs w:val="18"/>
              </w:rPr>
              <w:t>Đường Quang Trung</w:t>
            </w:r>
          </w:p>
        </w:tc>
        <w:tc>
          <w:tcPr>
            <w:tcW w:w="2281" w:type="dxa"/>
            <w:vAlign w:val="center"/>
          </w:tcPr>
          <w:p w:rsidR="00053DB7" w:rsidRPr="002A0600" w:rsidRDefault="00053DB7" w:rsidP="003C3B70">
            <w:pPr>
              <w:spacing w:before="140" w:after="140"/>
              <w:jc w:val="center"/>
              <w:rPr>
                <w:sz w:val="18"/>
                <w:szCs w:val="18"/>
              </w:rPr>
            </w:pPr>
            <w:r w:rsidRPr="002A0600">
              <w:rPr>
                <w:sz w:val="18"/>
                <w:szCs w:val="18"/>
              </w:rPr>
              <w:t>Quốc lộ 53 (nhà Ba Kiệt)</w:t>
            </w:r>
          </w:p>
        </w:tc>
        <w:tc>
          <w:tcPr>
            <w:tcW w:w="2268" w:type="dxa"/>
            <w:vAlign w:val="center"/>
          </w:tcPr>
          <w:p w:rsidR="00053DB7" w:rsidRPr="002A0600" w:rsidRDefault="00053DB7" w:rsidP="003C3B70">
            <w:pPr>
              <w:spacing w:before="140" w:after="140"/>
              <w:jc w:val="center"/>
              <w:rPr>
                <w:sz w:val="18"/>
                <w:szCs w:val="18"/>
              </w:rPr>
            </w:pPr>
            <w:r w:rsidRPr="002A0600">
              <w:rPr>
                <w:sz w:val="18"/>
                <w:szCs w:val="18"/>
              </w:rPr>
              <w:t>Đường đal ấp Giồng Giếng</w:t>
            </w:r>
          </w:p>
        </w:tc>
        <w:tc>
          <w:tcPr>
            <w:tcW w:w="1838" w:type="dxa"/>
            <w:vMerge/>
            <w:vAlign w:val="center"/>
          </w:tcPr>
          <w:p w:rsidR="00053DB7" w:rsidRPr="002A0600" w:rsidRDefault="00053DB7" w:rsidP="003C3B70">
            <w:pPr>
              <w:spacing w:before="140" w:after="140"/>
              <w:jc w:val="center"/>
              <w:rPr>
                <w:sz w:val="18"/>
                <w:szCs w:val="18"/>
              </w:rPr>
            </w:pPr>
          </w:p>
        </w:tc>
      </w:tr>
      <w:tr w:rsidR="00053DB7" w:rsidRPr="002A0600" w:rsidTr="002A0600">
        <w:trPr>
          <w:trHeight w:val="870"/>
          <w:jc w:val="center"/>
        </w:trPr>
        <w:tc>
          <w:tcPr>
            <w:tcW w:w="711" w:type="dxa"/>
            <w:vAlign w:val="center"/>
          </w:tcPr>
          <w:p w:rsidR="00053DB7" w:rsidRPr="002A0600" w:rsidRDefault="00053DB7" w:rsidP="003C3B70">
            <w:pPr>
              <w:spacing w:before="140" w:after="140"/>
              <w:jc w:val="center"/>
              <w:rPr>
                <w:sz w:val="18"/>
                <w:szCs w:val="18"/>
              </w:rPr>
            </w:pPr>
            <w:r w:rsidRPr="002A0600">
              <w:rPr>
                <w:sz w:val="18"/>
                <w:szCs w:val="18"/>
              </w:rPr>
              <w:lastRenderedPageBreak/>
              <w:t>6.98</w:t>
            </w:r>
          </w:p>
        </w:tc>
        <w:tc>
          <w:tcPr>
            <w:tcW w:w="2117" w:type="dxa"/>
            <w:vAlign w:val="center"/>
          </w:tcPr>
          <w:p w:rsidR="00053DB7" w:rsidRPr="002A0600" w:rsidRDefault="00053DB7" w:rsidP="003C3B70">
            <w:pPr>
              <w:spacing w:before="140" w:after="140"/>
              <w:jc w:val="center"/>
              <w:rPr>
                <w:sz w:val="18"/>
                <w:szCs w:val="18"/>
              </w:rPr>
            </w:pPr>
            <w:r w:rsidRPr="002A0600">
              <w:rPr>
                <w:sz w:val="18"/>
                <w:szCs w:val="18"/>
              </w:rPr>
              <w:t>Đường Lê Văn Tám</w:t>
            </w:r>
          </w:p>
        </w:tc>
        <w:tc>
          <w:tcPr>
            <w:tcW w:w="2156" w:type="dxa"/>
            <w:vAlign w:val="center"/>
          </w:tcPr>
          <w:p w:rsidR="00053DB7" w:rsidRPr="002A0600" w:rsidRDefault="00053DB7" w:rsidP="003C3B70">
            <w:pPr>
              <w:spacing w:before="140" w:after="140"/>
              <w:jc w:val="center"/>
              <w:rPr>
                <w:sz w:val="18"/>
                <w:szCs w:val="18"/>
              </w:rPr>
            </w:pPr>
            <w:r w:rsidRPr="002A0600">
              <w:rPr>
                <w:sz w:val="18"/>
                <w:szCs w:val="18"/>
              </w:rPr>
              <w:t>Quốc lộ 53 (nhà ông Trương Cảnh Đồng)</w:t>
            </w:r>
          </w:p>
        </w:tc>
        <w:tc>
          <w:tcPr>
            <w:tcW w:w="2246" w:type="dxa"/>
            <w:vAlign w:val="center"/>
          </w:tcPr>
          <w:p w:rsidR="00053DB7" w:rsidRPr="002A0600" w:rsidRDefault="00053DB7" w:rsidP="003C3B70">
            <w:pPr>
              <w:spacing w:before="140" w:after="140"/>
              <w:jc w:val="center"/>
              <w:rPr>
                <w:sz w:val="18"/>
                <w:szCs w:val="18"/>
              </w:rPr>
            </w:pPr>
            <w:r w:rsidRPr="002A0600">
              <w:rPr>
                <w:sz w:val="18"/>
                <w:szCs w:val="18"/>
              </w:rPr>
              <w:t>Quốc lộ 53 (nhà ông Huỳnh Văn Triệu</w:t>
            </w:r>
          </w:p>
        </w:tc>
        <w:tc>
          <w:tcPr>
            <w:tcW w:w="2397" w:type="dxa"/>
            <w:vAlign w:val="center"/>
          </w:tcPr>
          <w:p w:rsidR="00053DB7" w:rsidRPr="002A0600" w:rsidRDefault="00053DB7" w:rsidP="003C3B70">
            <w:pPr>
              <w:spacing w:before="140" w:after="140"/>
              <w:jc w:val="center"/>
              <w:rPr>
                <w:sz w:val="18"/>
                <w:szCs w:val="18"/>
              </w:rPr>
            </w:pPr>
            <w:r w:rsidRPr="002A0600">
              <w:rPr>
                <w:sz w:val="18"/>
                <w:szCs w:val="18"/>
              </w:rPr>
              <w:t>Đường Phạm Văn Kiết</w:t>
            </w:r>
          </w:p>
        </w:tc>
        <w:tc>
          <w:tcPr>
            <w:tcW w:w="2281" w:type="dxa"/>
            <w:vAlign w:val="center"/>
          </w:tcPr>
          <w:p w:rsidR="00053DB7" w:rsidRPr="002A0600" w:rsidRDefault="00053DB7" w:rsidP="003C3B70">
            <w:pPr>
              <w:spacing w:before="140" w:after="140"/>
              <w:jc w:val="center"/>
              <w:rPr>
                <w:sz w:val="18"/>
                <w:szCs w:val="18"/>
              </w:rPr>
            </w:pPr>
            <w:r w:rsidRPr="002A0600">
              <w:rPr>
                <w:sz w:val="18"/>
                <w:szCs w:val="18"/>
              </w:rPr>
              <w:t>Từ  Quốc lộ 53 (nhà ông Trương Cảnh Đồng)</w:t>
            </w:r>
          </w:p>
        </w:tc>
        <w:tc>
          <w:tcPr>
            <w:tcW w:w="2268" w:type="dxa"/>
            <w:vAlign w:val="center"/>
          </w:tcPr>
          <w:p w:rsidR="00053DB7" w:rsidRPr="002A0600" w:rsidRDefault="00053DB7" w:rsidP="003C3B70">
            <w:pPr>
              <w:spacing w:before="140" w:after="140"/>
              <w:jc w:val="center"/>
              <w:rPr>
                <w:sz w:val="18"/>
                <w:szCs w:val="18"/>
              </w:rPr>
            </w:pPr>
            <w:r w:rsidRPr="002A0600">
              <w:rPr>
                <w:sz w:val="18"/>
                <w:szCs w:val="18"/>
              </w:rPr>
              <w:t>Trổ ra Quốc lộ 53 (phía trên Trạm RaĐa 34)</w:t>
            </w:r>
          </w:p>
        </w:tc>
        <w:tc>
          <w:tcPr>
            <w:tcW w:w="1838" w:type="dxa"/>
            <w:vMerge/>
            <w:vAlign w:val="center"/>
          </w:tcPr>
          <w:p w:rsidR="00053DB7" w:rsidRPr="002A0600" w:rsidRDefault="00053DB7" w:rsidP="003C3B70">
            <w:pPr>
              <w:spacing w:before="140" w:after="140"/>
              <w:jc w:val="center"/>
              <w:rPr>
                <w:sz w:val="18"/>
                <w:szCs w:val="18"/>
              </w:rPr>
            </w:pPr>
          </w:p>
        </w:tc>
      </w:tr>
      <w:tr w:rsidR="00053DB7" w:rsidRPr="002A0600" w:rsidTr="002A0600">
        <w:trPr>
          <w:trHeight w:val="126"/>
          <w:jc w:val="center"/>
        </w:trPr>
        <w:tc>
          <w:tcPr>
            <w:tcW w:w="4984" w:type="dxa"/>
            <w:gridSpan w:val="3"/>
            <w:vAlign w:val="center"/>
          </w:tcPr>
          <w:p w:rsidR="00053DB7" w:rsidRPr="002A0600" w:rsidRDefault="00053DB7" w:rsidP="003C3B70">
            <w:pPr>
              <w:spacing w:before="140" w:after="140"/>
              <w:rPr>
                <w:sz w:val="18"/>
                <w:szCs w:val="18"/>
              </w:rPr>
            </w:pPr>
            <w:r w:rsidRPr="002A0600">
              <w:rPr>
                <w:b/>
                <w:sz w:val="18"/>
                <w:szCs w:val="18"/>
              </w:rPr>
              <w:lastRenderedPageBreak/>
              <w:t>Tại Phụ lục 7 – Huyện Cầu Kè</w:t>
            </w:r>
          </w:p>
        </w:tc>
        <w:tc>
          <w:tcPr>
            <w:tcW w:w="2246" w:type="dxa"/>
            <w:vAlign w:val="center"/>
          </w:tcPr>
          <w:p w:rsidR="00053DB7" w:rsidRPr="002A0600" w:rsidRDefault="00053DB7" w:rsidP="003C3B70">
            <w:pPr>
              <w:spacing w:before="140" w:after="140"/>
              <w:jc w:val="center"/>
              <w:rPr>
                <w:sz w:val="18"/>
                <w:szCs w:val="18"/>
              </w:rPr>
            </w:pPr>
          </w:p>
        </w:tc>
        <w:tc>
          <w:tcPr>
            <w:tcW w:w="2397" w:type="dxa"/>
            <w:vAlign w:val="center"/>
          </w:tcPr>
          <w:p w:rsidR="00053DB7" w:rsidRPr="002A0600" w:rsidRDefault="00053DB7" w:rsidP="003C3B70">
            <w:pPr>
              <w:spacing w:before="140" w:after="140"/>
              <w:jc w:val="center"/>
              <w:rPr>
                <w:sz w:val="18"/>
                <w:szCs w:val="18"/>
              </w:rPr>
            </w:pPr>
          </w:p>
        </w:tc>
        <w:tc>
          <w:tcPr>
            <w:tcW w:w="2281" w:type="dxa"/>
            <w:vAlign w:val="center"/>
          </w:tcPr>
          <w:p w:rsidR="00053DB7" w:rsidRPr="002A0600" w:rsidRDefault="00053DB7" w:rsidP="003C3B70">
            <w:pPr>
              <w:spacing w:before="140" w:after="140"/>
              <w:jc w:val="center"/>
              <w:rPr>
                <w:sz w:val="18"/>
                <w:szCs w:val="18"/>
              </w:rPr>
            </w:pPr>
          </w:p>
        </w:tc>
        <w:tc>
          <w:tcPr>
            <w:tcW w:w="2268" w:type="dxa"/>
            <w:vAlign w:val="center"/>
          </w:tcPr>
          <w:p w:rsidR="00053DB7" w:rsidRPr="002A0600" w:rsidRDefault="00053DB7" w:rsidP="003C3B70">
            <w:pPr>
              <w:spacing w:before="140" w:after="140"/>
              <w:jc w:val="center"/>
              <w:rPr>
                <w:sz w:val="18"/>
                <w:szCs w:val="18"/>
              </w:rPr>
            </w:pPr>
          </w:p>
        </w:tc>
        <w:tc>
          <w:tcPr>
            <w:tcW w:w="1838" w:type="dxa"/>
            <w:vAlign w:val="center"/>
          </w:tcPr>
          <w:p w:rsidR="00053DB7" w:rsidRPr="002A0600" w:rsidRDefault="00053DB7" w:rsidP="003C3B70">
            <w:pPr>
              <w:spacing w:before="140" w:after="140"/>
              <w:jc w:val="center"/>
              <w:rPr>
                <w:sz w:val="18"/>
                <w:szCs w:val="18"/>
              </w:rPr>
            </w:pPr>
          </w:p>
        </w:tc>
      </w:tr>
      <w:tr w:rsidR="00053DB7" w:rsidRPr="002A0600" w:rsidTr="002A0600">
        <w:trPr>
          <w:trHeight w:val="1012"/>
          <w:jc w:val="center"/>
        </w:trPr>
        <w:tc>
          <w:tcPr>
            <w:tcW w:w="711" w:type="dxa"/>
            <w:vAlign w:val="center"/>
          </w:tcPr>
          <w:p w:rsidR="00053DB7" w:rsidRPr="002A0600" w:rsidRDefault="00053DB7" w:rsidP="003C3B70">
            <w:pPr>
              <w:spacing w:before="140" w:after="140"/>
              <w:jc w:val="center"/>
              <w:rPr>
                <w:sz w:val="18"/>
                <w:szCs w:val="18"/>
              </w:rPr>
            </w:pPr>
            <w:r w:rsidRPr="002A0600">
              <w:rPr>
                <w:sz w:val="18"/>
                <w:szCs w:val="18"/>
              </w:rPr>
              <w:t>7.58</w:t>
            </w:r>
          </w:p>
        </w:tc>
        <w:tc>
          <w:tcPr>
            <w:tcW w:w="2117" w:type="dxa"/>
            <w:vAlign w:val="center"/>
          </w:tcPr>
          <w:p w:rsidR="00053DB7" w:rsidRPr="002A0600" w:rsidRDefault="00053DB7" w:rsidP="003C3B70">
            <w:pPr>
              <w:spacing w:before="140" w:after="140"/>
              <w:jc w:val="center"/>
              <w:rPr>
                <w:sz w:val="18"/>
                <w:szCs w:val="18"/>
              </w:rPr>
            </w:pPr>
            <w:r w:rsidRPr="002A0600">
              <w:rPr>
                <w:sz w:val="18"/>
                <w:szCs w:val="18"/>
              </w:rPr>
              <w:t>Đường huyện 50</w:t>
            </w:r>
          </w:p>
        </w:tc>
        <w:tc>
          <w:tcPr>
            <w:tcW w:w="2156" w:type="dxa"/>
            <w:vAlign w:val="center"/>
          </w:tcPr>
          <w:p w:rsidR="00053DB7" w:rsidRPr="002A0600" w:rsidRDefault="00053DB7" w:rsidP="003C3B70">
            <w:pPr>
              <w:spacing w:before="140" w:after="140"/>
              <w:jc w:val="center"/>
              <w:rPr>
                <w:sz w:val="18"/>
                <w:szCs w:val="18"/>
              </w:rPr>
            </w:pPr>
            <w:r w:rsidRPr="002A0600">
              <w:rPr>
                <w:sz w:val="18"/>
                <w:szCs w:val="18"/>
              </w:rPr>
              <w:t>-</w:t>
            </w:r>
          </w:p>
        </w:tc>
        <w:tc>
          <w:tcPr>
            <w:tcW w:w="2246" w:type="dxa"/>
            <w:vAlign w:val="center"/>
          </w:tcPr>
          <w:p w:rsidR="00053DB7" w:rsidRPr="002A0600" w:rsidRDefault="00053DB7" w:rsidP="003C3B70">
            <w:pPr>
              <w:spacing w:before="140" w:after="140"/>
              <w:jc w:val="center"/>
              <w:rPr>
                <w:sz w:val="18"/>
                <w:szCs w:val="18"/>
              </w:rPr>
            </w:pPr>
            <w:r w:rsidRPr="002A0600">
              <w:rPr>
                <w:sz w:val="18"/>
                <w:szCs w:val="18"/>
              </w:rPr>
              <w:t>-</w:t>
            </w:r>
          </w:p>
        </w:tc>
        <w:tc>
          <w:tcPr>
            <w:tcW w:w="2397" w:type="dxa"/>
            <w:vAlign w:val="center"/>
          </w:tcPr>
          <w:p w:rsidR="00053DB7" w:rsidRPr="002A0600" w:rsidRDefault="00053DB7" w:rsidP="003C3B70">
            <w:pPr>
              <w:spacing w:before="140" w:after="140"/>
              <w:jc w:val="center"/>
              <w:rPr>
                <w:sz w:val="18"/>
                <w:szCs w:val="18"/>
              </w:rPr>
            </w:pPr>
            <w:r w:rsidRPr="002A0600">
              <w:rPr>
                <w:sz w:val="18"/>
                <w:szCs w:val="18"/>
              </w:rPr>
              <w:t>Đường nhựa</w:t>
            </w:r>
          </w:p>
        </w:tc>
        <w:tc>
          <w:tcPr>
            <w:tcW w:w="2281" w:type="dxa"/>
            <w:vAlign w:val="center"/>
          </w:tcPr>
          <w:p w:rsidR="00053DB7" w:rsidRPr="002A0600" w:rsidRDefault="00053DB7" w:rsidP="003C3B70">
            <w:pPr>
              <w:spacing w:before="140" w:after="140"/>
              <w:jc w:val="center"/>
              <w:rPr>
                <w:sz w:val="18"/>
                <w:szCs w:val="18"/>
              </w:rPr>
            </w:pPr>
            <w:r w:rsidRPr="002A0600">
              <w:rPr>
                <w:sz w:val="18"/>
                <w:szCs w:val="18"/>
              </w:rPr>
              <w:t>-</w:t>
            </w:r>
          </w:p>
        </w:tc>
        <w:tc>
          <w:tcPr>
            <w:tcW w:w="2268" w:type="dxa"/>
            <w:vAlign w:val="center"/>
          </w:tcPr>
          <w:p w:rsidR="00053DB7" w:rsidRPr="002A0600" w:rsidRDefault="00053DB7" w:rsidP="003C3B70">
            <w:pPr>
              <w:spacing w:before="140" w:after="140"/>
              <w:jc w:val="center"/>
              <w:rPr>
                <w:sz w:val="18"/>
                <w:szCs w:val="18"/>
              </w:rPr>
            </w:pPr>
            <w:r w:rsidRPr="002A0600">
              <w:rPr>
                <w:sz w:val="18"/>
                <w:szCs w:val="18"/>
              </w:rPr>
              <w:t>-</w:t>
            </w:r>
          </w:p>
        </w:tc>
        <w:tc>
          <w:tcPr>
            <w:tcW w:w="1838" w:type="dxa"/>
            <w:vAlign w:val="center"/>
          </w:tcPr>
          <w:p w:rsidR="00053DB7" w:rsidRPr="002A0600" w:rsidRDefault="00053DB7" w:rsidP="003C3B70">
            <w:pPr>
              <w:spacing w:before="120" w:after="120"/>
              <w:ind w:firstLine="29"/>
              <w:jc w:val="center"/>
              <w:rPr>
                <w:sz w:val="18"/>
                <w:szCs w:val="18"/>
              </w:rPr>
            </w:pPr>
            <w:r w:rsidRPr="002A0600">
              <w:rPr>
                <w:sz w:val="18"/>
                <w:szCs w:val="18"/>
              </w:rPr>
              <w:t>Điều chỉnh tên đường “</w:t>
            </w:r>
            <w:r w:rsidRPr="002A0600">
              <w:rPr>
                <w:i/>
                <w:sz w:val="18"/>
                <w:szCs w:val="18"/>
              </w:rPr>
              <w:t>Đường huyện 50</w:t>
            </w:r>
            <w:r w:rsidRPr="002A0600">
              <w:rPr>
                <w:sz w:val="18"/>
                <w:szCs w:val="18"/>
              </w:rPr>
              <w:t xml:space="preserve">” </w:t>
            </w:r>
            <w:r w:rsidRPr="002A0600">
              <w:rPr>
                <w:b/>
                <w:sz w:val="18"/>
                <w:szCs w:val="18"/>
              </w:rPr>
              <w:t>thành</w:t>
            </w:r>
            <w:r w:rsidRPr="002A0600">
              <w:rPr>
                <w:sz w:val="18"/>
                <w:szCs w:val="18"/>
              </w:rPr>
              <w:t xml:space="preserve"> “</w:t>
            </w:r>
            <w:r w:rsidRPr="002A0600">
              <w:rPr>
                <w:i/>
                <w:sz w:val="18"/>
                <w:szCs w:val="18"/>
              </w:rPr>
              <w:t>Đường nhựa</w:t>
            </w:r>
            <w:r w:rsidRPr="002A0600">
              <w:rPr>
                <w:sz w:val="18"/>
                <w:szCs w:val="18"/>
              </w:rPr>
              <w:t>”.</w:t>
            </w:r>
          </w:p>
        </w:tc>
      </w:tr>
      <w:tr w:rsidR="00053DB7" w:rsidRPr="002A0600" w:rsidTr="002A0600">
        <w:trPr>
          <w:trHeight w:val="2956"/>
          <w:jc w:val="center"/>
        </w:trPr>
        <w:tc>
          <w:tcPr>
            <w:tcW w:w="711" w:type="dxa"/>
            <w:vAlign w:val="center"/>
          </w:tcPr>
          <w:p w:rsidR="00053DB7" w:rsidRPr="002A0600" w:rsidRDefault="00053DB7" w:rsidP="003C3B70">
            <w:pPr>
              <w:spacing w:before="140" w:after="140"/>
              <w:jc w:val="center"/>
              <w:rPr>
                <w:sz w:val="18"/>
                <w:szCs w:val="18"/>
              </w:rPr>
            </w:pPr>
            <w:r w:rsidRPr="002A0600">
              <w:rPr>
                <w:sz w:val="18"/>
                <w:szCs w:val="18"/>
              </w:rPr>
              <w:t>7.64</w:t>
            </w:r>
          </w:p>
        </w:tc>
        <w:tc>
          <w:tcPr>
            <w:tcW w:w="2117" w:type="dxa"/>
            <w:vAlign w:val="center"/>
          </w:tcPr>
          <w:p w:rsidR="00053DB7" w:rsidRPr="002A0600" w:rsidRDefault="00053DB7" w:rsidP="003C3B70">
            <w:pPr>
              <w:spacing w:before="140" w:after="140"/>
              <w:jc w:val="center"/>
              <w:rPr>
                <w:sz w:val="18"/>
                <w:szCs w:val="18"/>
              </w:rPr>
            </w:pPr>
            <w:r w:rsidRPr="002A0600">
              <w:rPr>
                <w:sz w:val="18"/>
                <w:szCs w:val="18"/>
              </w:rPr>
              <w:t>Đường huyện 32</w:t>
            </w:r>
          </w:p>
        </w:tc>
        <w:tc>
          <w:tcPr>
            <w:tcW w:w="2156" w:type="dxa"/>
            <w:vAlign w:val="center"/>
          </w:tcPr>
          <w:p w:rsidR="00053DB7" w:rsidRPr="002A0600" w:rsidRDefault="00053DB7" w:rsidP="003C3B70">
            <w:pPr>
              <w:spacing w:before="140" w:after="140"/>
              <w:jc w:val="center"/>
              <w:rPr>
                <w:sz w:val="18"/>
                <w:szCs w:val="18"/>
              </w:rPr>
            </w:pPr>
            <w:r w:rsidRPr="002A0600">
              <w:rPr>
                <w:sz w:val="18"/>
                <w:szCs w:val="18"/>
              </w:rPr>
              <w:t>Cầu Bà My Quốc lộ 54</w:t>
            </w:r>
          </w:p>
        </w:tc>
        <w:tc>
          <w:tcPr>
            <w:tcW w:w="2246" w:type="dxa"/>
            <w:vAlign w:val="center"/>
          </w:tcPr>
          <w:p w:rsidR="00053DB7" w:rsidRPr="002A0600" w:rsidRDefault="00053DB7" w:rsidP="003C3B70">
            <w:pPr>
              <w:spacing w:before="140" w:after="140"/>
              <w:jc w:val="center"/>
              <w:rPr>
                <w:spacing w:val="4"/>
                <w:sz w:val="18"/>
                <w:szCs w:val="18"/>
              </w:rPr>
            </w:pPr>
            <w:r w:rsidRPr="002A0600">
              <w:rPr>
                <w:spacing w:val="4"/>
                <w:sz w:val="18"/>
                <w:szCs w:val="18"/>
              </w:rPr>
              <w:t>Hết ranh đất Chùa Khmer (kể cả phía đối diện)”</w:t>
            </w:r>
          </w:p>
        </w:tc>
        <w:tc>
          <w:tcPr>
            <w:tcW w:w="2397" w:type="dxa"/>
            <w:vAlign w:val="center"/>
          </w:tcPr>
          <w:p w:rsidR="00053DB7" w:rsidRPr="002A0600" w:rsidRDefault="00053DB7" w:rsidP="003C3B70">
            <w:pPr>
              <w:spacing w:before="140" w:after="140"/>
              <w:jc w:val="center"/>
              <w:rPr>
                <w:sz w:val="18"/>
                <w:szCs w:val="18"/>
              </w:rPr>
            </w:pPr>
            <w:r w:rsidRPr="002A0600">
              <w:rPr>
                <w:sz w:val="18"/>
                <w:szCs w:val="18"/>
              </w:rPr>
              <w:t>Đường huyện 32</w:t>
            </w:r>
          </w:p>
        </w:tc>
        <w:tc>
          <w:tcPr>
            <w:tcW w:w="2281" w:type="dxa"/>
            <w:vAlign w:val="center"/>
          </w:tcPr>
          <w:p w:rsidR="00053DB7" w:rsidRPr="002A0600" w:rsidRDefault="00053DB7" w:rsidP="003C3B70">
            <w:pPr>
              <w:spacing w:before="140" w:after="140"/>
              <w:jc w:val="center"/>
              <w:rPr>
                <w:sz w:val="18"/>
                <w:szCs w:val="18"/>
              </w:rPr>
            </w:pPr>
            <w:r w:rsidRPr="002A0600">
              <w:rPr>
                <w:sz w:val="18"/>
                <w:szCs w:val="18"/>
              </w:rPr>
              <w:t>Cầu Bà My Quốc lộ 54</w:t>
            </w:r>
          </w:p>
        </w:tc>
        <w:tc>
          <w:tcPr>
            <w:tcW w:w="2268" w:type="dxa"/>
            <w:shd w:val="clear" w:color="auto" w:fill="auto"/>
            <w:vAlign w:val="center"/>
          </w:tcPr>
          <w:p w:rsidR="00053DB7" w:rsidRPr="002A0600" w:rsidRDefault="00053DB7" w:rsidP="003C3B70">
            <w:pPr>
              <w:spacing w:before="140" w:after="140"/>
              <w:jc w:val="center"/>
              <w:rPr>
                <w:sz w:val="18"/>
                <w:szCs w:val="18"/>
              </w:rPr>
            </w:pPr>
            <w:r w:rsidRPr="002A0600">
              <w:rPr>
                <w:sz w:val="18"/>
                <w:szCs w:val="18"/>
              </w:rPr>
              <w:t>Hết ranh đất Chùa Chông Ksach (kể cả phía đối diện)”</w:t>
            </w:r>
          </w:p>
        </w:tc>
        <w:tc>
          <w:tcPr>
            <w:tcW w:w="1838" w:type="dxa"/>
            <w:vAlign w:val="center"/>
          </w:tcPr>
          <w:p w:rsidR="00053DB7" w:rsidRPr="002A0600" w:rsidRDefault="00053DB7" w:rsidP="003C3B70">
            <w:pPr>
              <w:spacing w:before="120" w:after="120"/>
              <w:ind w:firstLine="29"/>
              <w:jc w:val="center"/>
              <w:rPr>
                <w:sz w:val="18"/>
                <w:szCs w:val="18"/>
              </w:rPr>
            </w:pPr>
            <w:r w:rsidRPr="002A0600">
              <w:rPr>
                <w:sz w:val="18"/>
                <w:szCs w:val="18"/>
              </w:rPr>
              <w:t>Điều chỉnh Đoạn đường: Điểm cuối</w:t>
            </w:r>
            <w:r w:rsidRPr="002A0600">
              <w:rPr>
                <w:i/>
                <w:sz w:val="18"/>
                <w:szCs w:val="18"/>
              </w:rPr>
              <w:t xml:space="preserve">  </w:t>
            </w:r>
            <w:r w:rsidRPr="002A0600">
              <w:rPr>
                <w:b/>
                <w:sz w:val="18"/>
                <w:szCs w:val="18"/>
              </w:rPr>
              <w:t>thành</w:t>
            </w:r>
            <w:r w:rsidRPr="002A0600">
              <w:rPr>
                <w:sz w:val="18"/>
                <w:szCs w:val="18"/>
              </w:rPr>
              <w:t xml:space="preserve"> “</w:t>
            </w:r>
            <w:r w:rsidRPr="002A0600">
              <w:rPr>
                <w:i/>
                <w:sz w:val="18"/>
                <w:szCs w:val="18"/>
              </w:rPr>
              <w:t>Đến: Cầu Bà My Quốc lộ 54 - Hết ranh đất Chùa Chông Ksach (kể cả phía đối diện)</w:t>
            </w:r>
            <w:r w:rsidRPr="002A0600">
              <w:rPr>
                <w:sz w:val="18"/>
                <w:szCs w:val="18"/>
              </w:rPr>
              <w:t xml:space="preserve">”. </w:t>
            </w:r>
          </w:p>
          <w:p w:rsidR="00053DB7" w:rsidRPr="002A0600" w:rsidRDefault="00053DB7" w:rsidP="003C3B70">
            <w:pPr>
              <w:spacing w:before="120" w:after="120"/>
              <w:ind w:firstLine="29"/>
              <w:jc w:val="center"/>
              <w:rPr>
                <w:sz w:val="18"/>
                <w:szCs w:val="18"/>
              </w:rPr>
            </w:pPr>
            <w:r w:rsidRPr="002A0600">
              <w:rPr>
                <w:sz w:val="18"/>
                <w:szCs w:val="18"/>
              </w:rPr>
              <w:t xml:space="preserve">Do không rõ hết ranh đất Chùa Khmer nào vì đoạn đường này có nhiều Chùa Khmer  </w:t>
            </w:r>
          </w:p>
        </w:tc>
      </w:tr>
      <w:tr w:rsidR="00053DB7" w:rsidRPr="002A0600" w:rsidTr="002A0600">
        <w:trPr>
          <w:trHeight w:val="266"/>
          <w:jc w:val="center"/>
        </w:trPr>
        <w:tc>
          <w:tcPr>
            <w:tcW w:w="4984" w:type="dxa"/>
            <w:gridSpan w:val="3"/>
            <w:vAlign w:val="center"/>
          </w:tcPr>
          <w:p w:rsidR="00053DB7" w:rsidRPr="002A0600" w:rsidRDefault="00053DB7" w:rsidP="003C3B70">
            <w:pPr>
              <w:spacing w:before="140" w:after="140"/>
              <w:rPr>
                <w:sz w:val="18"/>
                <w:szCs w:val="18"/>
              </w:rPr>
            </w:pPr>
            <w:r w:rsidRPr="002A0600">
              <w:rPr>
                <w:b/>
                <w:sz w:val="18"/>
                <w:szCs w:val="18"/>
              </w:rPr>
              <w:t>Tại Phụ lục 8 – Huyện Càng Long</w:t>
            </w:r>
          </w:p>
        </w:tc>
        <w:tc>
          <w:tcPr>
            <w:tcW w:w="2246" w:type="dxa"/>
            <w:vAlign w:val="center"/>
          </w:tcPr>
          <w:p w:rsidR="00053DB7" w:rsidRPr="002A0600" w:rsidRDefault="00053DB7" w:rsidP="003C3B70">
            <w:pPr>
              <w:spacing w:before="140" w:after="140"/>
              <w:jc w:val="center"/>
              <w:rPr>
                <w:sz w:val="18"/>
                <w:szCs w:val="18"/>
              </w:rPr>
            </w:pPr>
          </w:p>
        </w:tc>
        <w:tc>
          <w:tcPr>
            <w:tcW w:w="2397" w:type="dxa"/>
            <w:vAlign w:val="center"/>
          </w:tcPr>
          <w:p w:rsidR="00053DB7" w:rsidRPr="002A0600" w:rsidRDefault="00053DB7" w:rsidP="003C3B70">
            <w:pPr>
              <w:spacing w:before="140" w:after="140"/>
              <w:jc w:val="center"/>
              <w:rPr>
                <w:sz w:val="18"/>
                <w:szCs w:val="18"/>
              </w:rPr>
            </w:pPr>
          </w:p>
        </w:tc>
        <w:tc>
          <w:tcPr>
            <w:tcW w:w="2281" w:type="dxa"/>
            <w:vAlign w:val="center"/>
          </w:tcPr>
          <w:p w:rsidR="00053DB7" w:rsidRPr="002A0600" w:rsidRDefault="00053DB7" w:rsidP="003C3B70">
            <w:pPr>
              <w:spacing w:before="140" w:after="140"/>
              <w:jc w:val="center"/>
              <w:rPr>
                <w:sz w:val="18"/>
                <w:szCs w:val="18"/>
              </w:rPr>
            </w:pPr>
          </w:p>
        </w:tc>
        <w:tc>
          <w:tcPr>
            <w:tcW w:w="2268" w:type="dxa"/>
            <w:vAlign w:val="center"/>
          </w:tcPr>
          <w:p w:rsidR="00053DB7" w:rsidRPr="002A0600" w:rsidRDefault="00053DB7" w:rsidP="003C3B70">
            <w:pPr>
              <w:spacing w:before="140" w:after="140"/>
              <w:jc w:val="center"/>
              <w:rPr>
                <w:sz w:val="18"/>
                <w:szCs w:val="18"/>
              </w:rPr>
            </w:pPr>
          </w:p>
        </w:tc>
        <w:tc>
          <w:tcPr>
            <w:tcW w:w="1838" w:type="dxa"/>
            <w:vAlign w:val="center"/>
          </w:tcPr>
          <w:p w:rsidR="00053DB7" w:rsidRPr="002A0600" w:rsidRDefault="00053DB7" w:rsidP="003C3B70">
            <w:pPr>
              <w:spacing w:before="140" w:after="140"/>
              <w:jc w:val="center"/>
              <w:rPr>
                <w:sz w:val="18"/>
                <w:szCs w:val="18"/>
              </w:rPr>
            </w:pPr>
          </w:p>
        </w:tc>
      </w:tr>
      <w:tr w:rsidR="00053DB7" w:rsidRPr="002A0600" w:rsidTr="002A0600">
        <w:trPr>
          <w:jc w:val="center"/>
        </w:trPr>
        <w:tc>
          <w:tcPr>
            <w:tcW w:w="711" w:type="dxa"/>
            <w:vAlign w:val="center"/>
          </w:tcPr>
          <w:p w:rsidR="00053DB7" w:rsidRPr="002A0600" w:rsidRDefault="00053DB7" w:rsidP="003C3B70">
            <w:pPr>
              <w:spacing w:before="140" w:after="140"/>
              <w:jc w:val="center"/>
              <w:rPr>
                <w:sz w:val="18"/>
                <w:szCs w:val="18"/>
              </w:rPr>
            </w:pPr>
            <w:r w:rsidRPr="002A0600">
              <w:rPr>
                <w:sz w:val="18"/>
                <w:szCs w:val="18"/>
              </w:rPr>
              <w:t>8.28</w:t>
            </w:r>
          </w:p>
        </w:tc>
        <w:tc>
          <w:tcPr>
            <w:tcW w:w="2117" w:type="dxa"/>
            <w:vAlign w:val="center"/>
          </w:tcPr>
          <w:p w:rsidR="00053DB7" w:rsidRPr="002A0600" w:rsidRDefault="00053DB7" w:rsidP="003C3B70">
            <w:pPr>
              <w:jc w:val="center"/>
              <w:rPr>
                <w:sz w:val="18"/>
                <w:szCs w:val="18"/>
              </w:rPr>
            </w:pPr>
            <w:r w:rsidRPr="002A0600">
              <w:rPr>
                <w:sz w:val="18"/>
                <w:szCs w:val="18"/>
              </w:rPr>
              <w:t>Quốc lộ 53</w:t>
            </w:r>
          </w:p>
          <w:p w:rsidR="00053DB7" w:rsidRPr="002A0600" w:rsidRDefault="00053DB7" w:rsidP="003C3B70">
            <w:pPr>
              <w:jc w:val="center"/>
              <w:rPr>
                <w:sz w:val="18"/>
                <w:szCs w:val="18"/>
              </w:rPr>
            </w:pPr>
            <w:r w:rsidRPr="002A0600">
              <w:rPr>
                <w:sz w:val="18"/>
                <w:szCs w:val="18"/>
              </w:rPr>
              <w:t>(áp dụng chung cho xã An Trường)</w:t>
            </w:r>
          </w:p>
        </w:tc>
        <w:tc>
          <w:tcPr>
            <w:tcW w:w="2156" w:type="dxa"/>
            <w:vAlign w:val="center"/>
          </w:tcPr>
          <w:p w:rsidR="00053DB7" w:rsidRPr="002A0600" w:rsidRDefault="00053DB7" w:rsidP="003C3B70">
            <w:pPr>
              <w:spacing w:before="140" w:after="140"/>
              <w:jc w:val="center"/>
              <w:rPr>
                <w:spacing w:val="-4"/>
                <w:sz w:val="18"/>
                <w:szCs w:val="18"/>
              </w:rPr>
            </w:pPr>
            <w:r w:rsidRPr="002A0600">
              <w:rPr>
                <w:spacing w:val="-4"/>
                <w:sz w:val="18"/>
                <w:szCs w:val="18"/>
              </w:rPr>
              <w:t>Đường đal ấp 3; đối diện Cầu đal vào khóm 7</w:t>
            </w:r>
          </w:p>
        </w:tc>
        <w:tc>
          <w:tcPr>
            <w:tcW w:w="2246" w:type="dxa"/>
            <w:vAlign w:val="center"/>
          </w:tcPr>
          <w:p w:rsidR="00053DB7" w:rsidRPr="002A0600" w:rsidRDefault="00053DB7" w:rsidP="003C3B70">
            <w:pPr>
              <w:spacing w:before="140" w:after="140"/>
              <w:jc w:val="center"/>
              <w:rPr>
                <w:sz w:val="18"/>
                <w:szCs w:val="18"/>
              </w:rPr>
            </w:pPr>
            <w:r w:rsidRPr="002A0600">
              <w:rPr>
                <w:sz w:val="18"/>
                <w:szCs w:val="18"/>
              </w:rPr>
              <w:t>Hết ranh thị trấn Càng Long</w:t>
            </w:r>
          </w:p>
        </w:tc>
        <w:tc>
          <w:tcPr>
            <w:tcW w:w="2397" w:type="dxa"/>
            <w:vAlign w:val="center"/>
          </w:tcPr>
          <w:p w:rsidR="00053DB7" w:rsidRPr="002A0600" w:rsidRDefault="00053DB7" w:rsidP="003C3B70">
            <w:pPr>
              <w:jc w:val="center"/>
              <w:rPr>
                <w:sz w:val="18"/>
                <w:szCs w:val="18"/>
              </w:rPr>
            </w:pPr>
            <w:r w:rsidRPr="002A0600">
              <w:rPr>
                <w:sz w:val="18"/>
                <w:szCs w:val="18"/>
              </w:rPr>
              <w:t>Quốc lộ 53</w:t>
            </w:r>
          </w:p>
          <w:p w:rsidR="00053DB7" w:rsidRPr="002A0600" w:rsidRDefault="00053DB7" w:rsidP="003C3B70">
            <w:pPr>
              <w:jc w:val="center"/>
              <w:rPr>
                <w:sz w:val="18"/>
                <w:szCs w:val="18"/>
              </w:rPr>
            </w:pPr>
            <w:r w:rsidRPr="002A0600">
              <w:rPr>
                <w:sz w:val="18"/>
                <w:szCs w:val="18"/>
              </w:rPr>
              <w:t>(áp dụng chung cho xã An Trường)</w:t>
            </w:r>
          </w:p>
        </w:tc>
        <w:tc>
          <w:tcPr>
            <w:tcW w:w="2281" w:type="dxa"/>
            <w:vAlign w:val="center"/>
          </w:tcPr>
          <w:p w:rsidR="00053DB7" w:rsidRPr="002A0600" w:rsidRDefault="00053DB7" w:rsidP="003C3B70">
            <w:pPr>
              <w:spacing w:before="140" w:after="140"/>
              <w:jc w:val="center"/>
              <w:rPr>
                <w:b/>
                <w:sz w:val="18"/>
                <w:szCs w:val="18"/>
              </w:rPr>
            </w:pPr>
            <w:r w:rsidRPr="002A0600">
              <w:rPr>
                <w:b/>
                <w:sz w:val="18"/>
                <w:szCs w:val="18"/>
              </w:rPr>
              <w:t>Đường huyện 7</w:t>
            </w:r>
          </w:p>
        </w:tc>
        <w:tc>
          <w:tcPr>
            <w:tcW w:w="2268" w:type="dxa"/>
            <w:vAlign w:val="center"/>
          </w:tcPr>
          <w:p w:rsidR="00053DB7" w:rsidRPr="002A0600" w:rsidRDefault="00053DB7" w:rsidP="003C3B70">
            <w:pPr>
              <w:spacing w:before="140" w:after="140"/>
              <w:jc w:val="center"/>
              <w:rPr>
                <w:sz w:val="18"/>
                <w:szCs w:val="18"/>
              </w:rPr>
            </w:pPr>
            <w:r w:rsidRPr="002A0600">
              <w:rPr>
                <w:sz w:val="18"/>
                <w:szCs w:val="18"/>
              </w:rPr>
              <w:t>Hết ranh thị trấn Càng Long</w:t>
            </w:r>
          </w:p>
        </w:tc>
        <w:tc>
          <w:tcPr>
            <w:tcW w:w="1838" w:type="dxa"/>
            <w:vAlign w:val="center"/>
          </w:tcPr>
          <w:p w:rsidR="00053DB7" w:rsidRPr="002A0600" w:rsidRDefault="00053DB7" w:rsidP="003C3B70">
            <w:pPr>
              <w:spacing w:before="140" w:after="140"/>
              <w:jc w:val="center"/>
              <w:rPr>
                <w:spacing w:val="-2"/>
                <w:sz w:val="18"/>
                <w:szCs w:val="18"/>
              </w:rPr>
            </w:pPr>
            <w:r w:rsidRPr="002A0600">
              <w:rPr>
                <w:spacing w:val="-2"/>
                <w:sz w:val="18"/>
                <w:szCs w:val="18"/>
              </w:rPr>
              <w:t xml:space="preserve">Điều chỉnh Đoạn đường: Điểm đầu  </w:t>
            </w:r>
            <w:r w:rsidRPr="002A0600">
              <w:rPr>
                <w:b/>
                <w:spacing w:val="-2"/>
                <w:sz w:val="18"/>
                <w:szCs w:val="18"/>
              </w:rPr>
              <w:t xml:space="preserve">thành </w:t>
            </w:r>
            <w:r w:rsidRPr="002A0600">
              <w:rPr>
                <w:spacing w:val="-2"/>
                <w:sz w:val="18"/>
                <w:szCs w:val="18"/>
              </w:rPr>
              <w:t>“</w:t>
            </w:r>
            <w:r w:rsidRPr="002A0600">
              <w:rPr>
                <w:i/>
                <w:spacing w:val="-2"/>
                <w:sz w:val="18"/>
                <w:szCs w:val="18"/>
              </w:rPr>
              <w:t>Từ: Đường huyện 7</w:t>
            </w:r>
            <w:r w:rsidRPr="002A0600">
              <w:rPr>
                <w:spacing w:val="-2"/>
                <w:sz w:val="18"/>
                <w:szCs w:val="18"/>
              </w:rPr>
              <w:t>” (do Đường đal ấp 3 hiện nay đã nâng cấp là Đường huyện 7)</w:t>
            </w:r>
            <w:r w:rsidRPr="002A0600">
              <w:rPr>
                <w:b/>
                <w:spacing w:val="-2"/>
                <w:sz w:val="18"/>
                <w:szCs w:val="18"/>
              </w:rPr>
              <w:t xml:space="preserve"> </w:t>
            </w:r>
          </w:p>
        </w:tc>
      </w:tr>
      <w:tr w:rsidR="00053DB7" w:rsidRPr="002A0600" w:rsidTr="002A0600">
        <w:trPr>
          <w:jc w:val="center"/>
        </w:trPr>
        <w:tc>
          <w:tcPr>
            <w:tcW w:w="711" w:type="dxa"/>
            <w:vAlign w:val="center"/>
          </w:tcPr>
          <w:p w:rsidR="00053DB7" w:rsidRPr="002A0600" w:rsidRDefault="00053DB7" w:rsidP="003C3B70">
            <w:pPr>
              <w:spacing w:before="140" w:after="140"/>
              <w:jc w:val="center"/>
              <w:rPr>
                <w:sz w:val="18"/>
                <w:szCs w:val="18"/>
              </w:rPr>
            </w:pPr>
            <w:r w:rsidRPr="002A0600">
              <w:rPr>
                <w:sz w:val="18"/>
                <w:szCs w:val="18"/>
              </w:rPr>
              <w:t>8.72</w:t>
            </w:r>
          </w:p>
        </w:tc>
        <w:tc>
          <w:tcPr>
            <w:tcW w:w="2117" w:type="dxa"/>
            <w:vAlign w:val="center"/>
          </w:tcPr>
          <w:p w:rsidR="00053DB7" w:rsidRPr="002A0600" w:rsidRDefault="00053DB7" w:rsidP="003C3B70">
            <w:pPr>
              <w:spacing w:before="140" w:after="140"/>
              <w:jc w:val="center"/>
              <w:rPr>
                <w:sz w:val="18"/>
                <w:szCs w:val="18"/>
              </w:rPr>
            </w:pPr>
            <w:r w:rsidRPr="002A0600">
              <w:rPr>
                <w:sz w:val="18"/>
                <w:szCs w:val="18"/>
              </w:rPr>
              <w:t>Đường huyện 2</w:t>
            </w:r>
          </w:p>
        </w:tc>
        <w:tc>
          <w:tcPr>
            <w:tcW w:w="2156" w:type="dxa"/>
            <w:vAlign w:val="center"/>
          </w:tcPr>
          <w:p w:rsidR="00053DB7" w:rsidRPr="002A0600" w:rsidRDefault="00053DB7" w:rsidP="003C3B70">
            <w:pPr>
              <w:spacing w:before="140" w:after="140"/>
              <w:jc w:val="center"/>
              <w:rPr>
                <w:sz w:val="18"/>
                <w:szCs w:val="18"/>
              </w:rPr>
            </w:pPr>
            <w:r w:rsidRPr="002A0600">
              <w:rPr>
                <w:sz w:val="18"/>
                <w:szCs w:val="18"/>
              </w:rPr>
              <w:t>Đường tỉnh 911 (qua Cầu Tân An)</w:t>
            </w:r>
          </w:p>
        </w:tc>
        <w:tc>
          <w:tcPr>
            <w:tcW w:w="2246" w:type="dxa"/>
            <w:vAlign w:val="center"/>
          </w:tcPr>
          <w:p w:rsidR="00053DB7" w:rsidRPr="002A0600" w:rsidRDefault="00053DB7" w:rsidP="003C3B70">
            <w:pPr>
              <w:spacing w:before="140" w:after="140"/>
              <w:jc w:val="center"/>
              <w:rPr>
                <w:sz w:val="18"/>
                <w:szCs w:val="18"/>
              </w:rPr>
            </w:pPr>
            <w:r w:rsidRPr="002A0600">
              <w:rPr>
                <w:sz w:val="18"/>
                <w:szCs w:val="18"/>
              </w:rPr>
              <w:t>Giáp ranh xã Hiếu Trung, huyện Tiểu Cần</w:t>
            </w:r>
          </w:p>
        </w:tc>
        <w:tc>
          <w:tcPr>
            <w:tcW w:w="2397" w:type="dxa"/>
            <w:vAlign w:val="center"/>
          </w:tcPr>
          <w:p w:rsidR="00053DB7" w:rsidRPr="002A0600" w:rsidRDefault="00053DB7" w:rsidP="003C3B70">
            <w:pPr>
              <w:spacing w:before="140" w:after="140"/>
              <w:jc w:val="center"/>
              <w:rPr>
                <w:sz w:val="18"/>
                <w:szCs w:val="18"/>
              </w:rPr>
            </w:pPr>
            <w:r w:rsidRPr="002A0600">
              <w:rPr>
                <w:sz w:val="18"/>
                <w:szCs w:val="18"/>
              </w:rPr>
              <w:t>Đường huyện 2</w:t>
            </w:r>
          </w:p>
        </w:tc>
        <w:tc>
          <w:tcPr>
            <w:tcW w:w="2281" w:type="dxa"/>
            <w:vAlign w:val="center"/>
          </w:tcPr>
          <w:p w:rsidR="00053DB7" w:rsidRPr="002A0600" w:rsidRDefault="00053DB7" w:rsidP="003C3B70">
            <w:pPr>
              <w:spacing w:before="140" w:after="140"/>
              <w:jc w:val="center"/>
              <w:rPr>
                <w:sz w:val="18"/>
                <w:szCs w:val="18"/>
              </w:rPr>
            </w:pPr>
            <w:r w:rsidRPr="002A0600">
              <w:rPr>
                <w:sz w:val="18"/>
                <w:szCs w:val="18"/>
              </w:rPr>
              <w:t>Đường tỉnh 911 (qua Cầu Tân An)</w:t>
            </w:r>
          </w:p>
        </w:tc>
        <w:tc>
          <w:tcPr>
            <w:tcW w:w="2268" w:type="dxa"/>
            <w:vAlign w:val="center"/>
          </w:tcPr>
          <w:p w:rsidR="00053DB7" w:rsidRPr="002A0600" w:rsidRDefault="00053DB7" w:rsidP="003C3B70">
            <w:pPr>
              <w:spacing w:before="140" w:after="140"/>
              <w:jc w:val="center"/>
              <w:rPr>
                <w:b/>
                <w:sz w:val="18"/>
                <w:szCs w:val="18"/>
              </w:rPr>
            </w:pPr>
            <w:r w:rsidRPr="002A0600">
              <w:rPr>
                <w:b/>
                <w:sz w:val="18"/>
                <w:szCs w:val="18"/>
              </w:rPr>
              <w:t>Kênh 7 Thượng</w:t>
            </w:r>
          </w:p>
        </w:tc>
        <w:tc>
          <w:tcPr>
            <w:tcW w:w="1838" w:type="dxa"/>
            <w:vAlign w:val="center"/>
          </w:tcPr>
          <w:p w:rsidR="00053DB7" w:rsidRPr="002A0600" w:rsidRDefault="00053DB7" w:rsidP="003C3B70">
            <w:pPr>
              <w:spacing w:before="140" w:after="140"/>
              <w:jc w:val="center"/>
              <w:rPr>
                <w:sz w:val="18"/>
                <w:szCs w:val="18"/>
              </w:rPr>
            </w:pPr>
            <w:r w:rsidRPr="002A0600">
              <w:rPr>
                <w:sz w:val="18"/>
                <w:szCs w:val="18"/>
              </w:rPr>
              <w:t xml:space="preserve">Điều chỉnh điểm cuối  </w:t>
            </w:r>
            <w:r w:rsidRPr="002A0600">
              <w:rPr>
                <w:b/>
                <w:sz w:val="18"/>
                <w:szCs w:val="18"/>
              </w:rPr>
              <w:t xml:space="preserve">thành </w:t>
            </w:r>
            <w:r w:rsidRPr="002A0600">
              <w:rPr>
                <w:i/>
                <w:sz w:val="18"/>
                <w:szCs w:val="18"/>
              </w:rPr>
              <w:t>“Kênh 7 Thượng”</w:t>
            </w:r>
            <w:r w:rsidRPr="002A0600">
              <w:rPr>
                <w:sz w:val="18"/>
                <w:szCs w:val="18"/>
              </w:rPr>
              <w:t xml:space="preserve"> (do điểm cuối trùng với Mục 8.73 là không phù hợp)</w:t>
            </w:r>
          </w:p>
        </w:tc>
      </w:tr>
    </w:tbl>
    <w:p w:rsidR="00053DB7" w:rsidRDefault="00053DB7" w:rsidP="00AD2EC3">
      <w:pPr>
        <w:spacing w:before="140" w:after="140"/>
        <w:ind w:firstLine="851"/>
        <w:jc w:val="both"/>
        <w:rPr>
          <w:b/>
          <w:lang w:val="nl-NL"/>
        </w:rPr>
        <w:sectPr w:rsidR="00053DB7" w:rsidSect="002A0600">
          <w:pgSz w:w="16840" w:h="11907" w:orient="landscape" w:code="9"/>
          <w:pgMar w:top="567" w:right="567" w:bottom="567" w:left="567" w:header="624" w:footer="170" w:gutter="0"/>
          <w:cols w:space="708"/>
          <w:titlePg/>
          <w:docGrid w:linePitch="381"/>
        </w:sectPr>
      </w:pPr>
    </w:p>
    <w:p w:rsidR="00AD2EC3" w:rsidRDefault="00686894" w:rsidP="00AD2EC3">
      <w:pPr>
        <w:spacing w:before="140" w:after="140"/>
        <w:ind w:firstLine="851"/>
        <w:jc w:val="both"/>
      </w:pPr>
      <w:r>
        <w:rPr>
          <w:b/>
          <w:lang w:val="nl-NL"/>
        </w:rPr>
        <w:lastRenderedPageBreak/>
        <w:t>3</w:t>
      </w:r>
      <w:r w:rsidR="00AD2EC3" w:rsidRPr="00F444C0">
        <w:rPr>
          <w:b/>
          <w:lang w:val="nl-NL"/>
        </w:rPr>
        <w:t>. Hồ sơ trình Ủy ban nhân dân tỉnh gồm:</w:t>
      </w:r>
    </w:p>
    <w:p w:rsidR="00AD2EC3" w:rsidRDefault="00AD2EC3" w:rsidP="00AD2EC3">
      <w:pPr>
        <w:spacing w:before="140" w:after="140"/>
        <w:ind w:firstLine="851"/>
        <w:jc w:val="both"/>
      </w:pPr>
      <w:r w:rsidRPr="00F444C0">
        <w:rPr>
          <w:lang w:val="nl-NL"/>
        </w:rPr>
        <w:t>- Tờ trình của Sở Tài nguyên và Môi trường trình UBND tỉnh;</w:t>
      </w:r>
    </w:p>
    <w:p w:rsidR="00AD2EC3" w:rsidRDefault="00AD2EC3" w:rsidP="00AD2EC3">
      <w:pPr>
        <w:spacing w:before="140" w:after="140"/>
        <w:ind w:firstLine="851"/>
        <w:jc w:val="both"/>
      </w:pPr>
      <w:r w:rsidRPr="00F444C0">
        <w:rPr>
          <w:lang w:val="nl-NL"/>
        </w:rPr>
        <w:t xml:space="preserve">- Dự thảo </w:t>
      </w:r>
      <w:r w:rsidR="00686894">
        <w:t>Nghị quyết</w:t>
      </w:r>
      <w:r w:rsidRPr="00F444C0">
        <w:t xml:space="preserve"> </w:t>
      </w:r>
      <w:r w:rsidR="00686894">
        <w:t>của HĐND tỉnh về việc điều chỉnh, bổ sung</w:t>
      </w:r>
      <w:r w:rsidRPr="00F444C0">
        <w:rPr>
          <w:spacing w:val="-2"/>
        </w:rPr>
        <w:t xml:space="preserve"> </w:t>
      </w:r>
      <w:r w:rsidR="00686894">
        <w:rPr>
          <w:spacing w:val="-2"/>
        </w:rPr>
        <w:t xml:space="preserve">một số tuyến đường </w:t>
      </w:r>
      <w:r w:rsidRPr="00F444C0">
        <w:t>Bảng giá đất 05 năm (20</w:t>
      </w:r>
      <w:r>
        <w:t>20</w:t>
      </w:r>
      <w:r w:rsidRPr="00F444C0">
        <w:t xml:space="preserve"> - 20</w:t>
      </w:r>
      <w:r>
        <w:t>24</w:t>
      </w:r>
      <w:r w:rsidRPr="00F444C0">
        <w:t>)</w:t>
      </w:r>
      <w:r w:rsidRPr="00F444C0">
        <w:rPr>
          <w:lang w:val="vi-VN"/>
        </w:rPr>
        <w:t xml:space="preserve"> </w:t>
      </w:r>
      <w:r>
        <w:t>trên địa bàn tỉnh Trà Vinh;</w:t>
      </w:r>
    </w:p>
    <w:p w:rsidR="00686894" w:rsidRDefault="00686894" w:rsidP="00AD2EC3">
      <w:pPr>
        <w:spacing w:before="140" w:after="140"/>
        <w:ind w:firstLine="851"/>
        <w:jc w:val="both"/>
      </w:pPr>
      <w:r w:rsidRPr="00F444C0">
        <w:rPr>
          <w:lang w:val="nl-NL"/>
        </w:rPr>
        <w:t xml:space="preserve">- Dự thảo </w:t>
      </w:r>
      <w:r>
        <w:t>Quyết định</w:t>
      </w:r>
      <w:r w:rsidRPr="00F444C0">
        <w:t xml:space="preserve"> </w:t>
      </w:r>
      <w:r>
        <w:t>của UBND tỉnh về việc điều chỉnh, bổ sung</w:t>
      </w:r>
      <w:r w:rsidRPr="00F444C0">
        <w:rPr>
          <w:spacing w:val="-2"/>
        </w:rPr>
        <w:t xml:space="preserve"> </w:t>
      </w:r>
      <w:r>
        <w:rPr>
          <w:spacing w:val="-2"/>
        </w:rPr>
        <w:t xml:space="preserve">một số tuyến đường </w:t>
      </w:r>
      <w:r w:rsidRPr="00F444C0">
        <w:t>Bảng giá đất 05 năm (20</w:t>
      </w:r>
      <w:r>
        <w:t>20</w:t>
      </w:r>
      <w:r w:rsidRPr="00F444C0">
        <w:t xml:space="preserve"> - 20</w:t>
      </w:r>
      <w:r>
        <w:t>24</w:t>
      </w:r>
      <w:r w:rsidRPr="00F444C0">
        <w:t>)</w:t>
      </w:r>
      <w:r w:rsidRPr="00F444C0">
        <w:rPr>
          <w:lang w:val="vi-VN"/>
        </w:rPr>
        <w:t xml:space="preserve"> </w:t>
      </w:r>
      <w:r>
        <w:t>trên địa bàn tỉnh Trà Vinh;</w:t>
      </w:r>
    </w:p>
    <w:p w:rsidR="00AD2EC3" w:rsidRDefault="00AD2EC3" w:rsidP="00AD2EC3">
      <w:pPr>
        <w:spacing w:before="140" w:after="140"/>
        <w:ind w:firstLine="851"/>
        <w:jc w:val="both"/>
      </w:pPr>
      <w:r w:rsidRPr="00F444C0">
        <w:t>- Các phụ lục</w:t>
      </w:r>
      <w:r w:rsidR="00686894">
        <w:t xml:space="preserve"> điều chỉnh, bổ sung </w:t>
      </w:r>
      <w:r w:rsidR="00686894">
        <w:rPr>
          <w:spacing w:val="-2"/>
        </w:rPr>
        <w:t xml:space="preserve">một số tuyến đường </w:t>
      </w:r>
      <w:r w:rsidR="00686894" w:rsidRPr="00F444C0">
        <w:t>Bảng giá đất 05 năm (20</w:t>
      </w:r>
      <w:r w:rsidR="00686894">
        <w:t>20</w:t>
      </w:r>
      <w:r w:rsidR="00686894" w:rsidRPr="00F444C0">
        <w:t xml:space="preserve"> - 20</w:t>
      </w:r>
      <w:r w:rsidR="00686894">
        <w:t>24</w:t>
      </w:r>
      <w:r w:rsidR="00686894" w:rsidRPr="00F444C0">
        <w:t>)</w:t>
      </w:r>
      <w:r w:rsidR="00686894" w:rsidRPr="00F444C0">
        <w:rPr>
          <w:lang w:val="vi-VN"/>
        </w:rPr>
        <w:t xml:space="preserve"> </w:t>
      </w:r>
      <w:r w:rsidR="00686894">
        <w:t>trên địa bàn tỉnh Trà Vinh</w:t>
      </w:r>
      <w:r w:rsidRPr="00F444C0">
        <w:t>;</w:t>
      </w:r>
    </w:p>
    <w:p w:rsidR="00AD2EC3" w:rsidRDefault="00AD2EC3" w:rsidP="00AD2EC3">
      <w:pPr>
        <w:spacing w:before="140" w:after="140"/>
        <w:ind w:firstLine="851"/>
        <w:jc w:val="both"/>
      </w:pPr>
      <w:r w:rsidRPr="00F444C0">
        <w:rPr>
          <w:lang w:val="nl-NL"/>
        </w:rPr>
        <w:t>- Báo cáo thẩm định văn bản quy phạm pháp luật của Sở Tư pháp;</w:t>
      </w:r>
    </w:p>
    <w:p w:rsidR="00686894" w:rsidRDefault="00AD2EC3" w:rsidP="00AD2EC3">
      <w:pPr>
        <w:spacing w:before="140" w:after="140"/>
        <w:ind w:firstLine="851"/>
        <w:jc w:val="both"/>
        <w:rPr>
          <w:lang w:val="nl-NL"/>
        </w:rPr>
      </w:pPr>
      <w:r w:rsidRPr="005165A4">
        <w:rPr>
          <w:lang w:val="nl-NL"/>
        </w:rPr>
        <w:t>- Báo cáo tổng hợp ý kiến đóng góp của các Sở, ngành, UBND cấp huyện</w:t>
      </w:r>
      <w:r w:rsidR="00686894">
        <w:rPr>
          <w:lang w:val="nl-NL"/>
        </w:rPr>
        <w:t>.</w:t>
      </w:r>
    </w:p>
    <w:p w:rsidR="00AD2EC3" w:rsidRDefault="00AD2EC3" w:rsidP="00AD2EC3">
      <w:pPr>
        <w:spacing w:before="140" w:after="140"/>
        <w:ind w:firstLine="851"/>
        <w:jc w:val="both"/>
      </w:pPr>
      <w:r w:rsidRPr="00F444C0">
        <w:rPr>
          <w:lang w:val="nl-NL"/>
        </w:rPr>
        <w:t>-</w:t>
      </w:r>
      <w:r w:rsidRPr="00F444C0">
        <w:t xml:space="preserve"> Công văn về việc đăng tải dự thảo văn bản QPPL lên cổng thông tin điện tử tỉnh.</w:t>
      </w:r>
    </w:p>
    <w:p w:rsidR="00AD2EC3" w:rsidRPr="00D85CF3" w:rsidRDefault="00AD2EC3" w:rsidP="00AD2EC3">
      <w:pPr>
        <w:spacing w:before="140" w:after="140"/>
        <w:ind w:firstLine="851"/>
        <w:jc w:val="both"/>
      </w:pPr>
      <w:r w:rsidRPr="00F444C0">
        <w:rPr>
          <w:lang w:val="nl-NL"/>
        </w:rPr>
        <w:t>Trân trọng kính trình./.</w:t>
      </w:r>
    </w:p>
    <w:p w:rsidR="00AD2EC3" w:rsidRPr="007507CE" w:rsidRDefault="00AD2EC3" w:rsidP="00AD2EC3">
      <w:pPr>
        <w:spacing w:before="120" w:line="340" w:lineRule="exact"/>
        <w:ind w:firstLine="851"/>
        <w:jc w:val="both"/>
        <w:rPr>
          <w:color w:val="000000" w:themeColor="text1"/>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D2EC3" w:rsidRPr="007507CE" w:rsidTr="00036C26">
        <w:tc>
          <w:tcPr>
            <w:tcW w:w="4785" w:type="dxa"/>
          </w:tcPr>
          <w:p w:rsidR="00AD2EC3" w:rsidRDefault="00AD2EC3" w:rsidP="00036C26">
            <w:pPr>
              <w:rPr>
                <w:b/>
                <w:bCs/>
                <w:i/>
                <w:iCs/>
                <w:color w:val="000000" w:themeColor="text1"/>
                <w:sz w:val="24"/>
                <w:szCs w:val="24"/>
                <w:lang w:val="nl-NL"/>
              </w:rPr>
            </w:pPr>
          </w:p>
          <w:p w:rsidR="00AD2EC3" w:rsidRPr="007507CE" w:rsidRDefault="00AD2EC3" w:rsidP="00036C26">
            <w:pPr>
              <w:rPr>
                <w:b/>
                <w:bCs/>
                <w:i/>
                <w:iCs/>
                <w:color w:val="000000" w:themeColor="text1"/>
                <w:sz w:val="24"/>
                <w:szCs w:val="24"/>
                <w:lang w:val="nl-NL"/>
              </w:rPr>
            </w:pPr>
            <w:r w:rsidRPr="007507CE">
              <w:rPr>
                <w:b/>
                <w:bCs/>
                <w:i/>
                <w:iCs/>
                <w:color w:val="000000" w:themeColor="text1"/>
                <w:sz w:val="24"/>
                <w:szCs w:val="24"/>
                <w:lang w:val="nl-NL"/>
              </w:rPr>
              <w:t>Nơi nhận:      </w:t>
            </w:r>
          </w:p>
          <w:p w:rsidR="00AD2EC3" w:rsidRPr="007507CE" w:rsidRDefault="00AD2EC3" w:rsidP="00036C26">
            <w:pPr>
              <w:jc w:val="both"/>
              <w:rPr>
                <w:color w:val="000000" w:themeColor="text1"/>
                <w:sz w:val="22"/>
                <w:szCs w:val="22"/>
              </w:rPr>
            </w:pPr>
            <w:r w:rsidRPr="007507CE">
              <w:rPr>
                <w:color w:val="000000" w:themeColor="text1"/>
                <w:sz w:val="22"/>
                <w:szCs w:val="22"/>
              </w:rPr>
              <w:t>- UBND tỉnh</w:t>
            </w:r>
            <w:r>
              <w:rPr>
                <w:color w:val="000000" w:themeColor="text1"/>
                <w:sz w:val="22"/>
                <w:szCs w:val="22"/>
              </w:rPr>
              <w:t xml:space="preserve"> (để trình)</w:t>
            </w:r>
            <w:r w:rsidRPr="007507CE">
              <w:rPr>
                <w:color w:val="000000" w:themeColor="text1"/>
                <w:sz w:val="22"/>
                <w:szCs w:val="22"/>
              </w:rPr>
              <w:t>;</w:t>
            </w:r>
          </w:p>
          <w:p w:rsidR="00AD2EC3" w:rsidRPr="007507CE" w:rsidRDefault="00AD2EC3" w:rsidP="00036C26">
            <w:pPr>
              <w:jc w:val="both"/>
              <w:rPr>
                <w:color w:val="000000" w:themeColor="text1"/>
                <w:sz w:val="22"/>
                <w:szCs w:val="22"/>
              </w:rPr>
            </w:pPr>
            <w:r w:rsidRPr="007507CE">
              <w:rPr>
                <w:color w:val="000000" w:themeColor="text1"/>
                <w:sz w:val="22"/>
                <w:szCs w:val="22"/>
              </w:rPr>
              <w:t>- Sở Tư pháp;</w:t>
            </w:r>
            <w:bookmarkStart w:id="0" w:name="_GoBack"/>
            <w:bookmarkEnd w:id="0"/>
          </w:p>
          <w:p w:rsidR="00AD2EC3" w:rsidRDefault="00AD2EC3" w:rsidP="00036C26">
            <w:pPr>
              <w:jc w:val="both"/>
              <w:rPr>
                <w:color w:val="000000" w:themeColor="text1"/>
                <w:sz w:val="22"/>
                <w:szCs w:val="22"/>
              </w:rPr>
            </w:pPr>
            <w:r w:rsidRPr="007507CE">
              <w:rPr>
                <w:color w:val="000000" w:themeColor="text1"/>
                <w:sz w:val="22"/>
                <w:szCs w:val="22"/>
              </w:rPr>
              <w:t>- BLĐ Sở;</w:t>
            </w:r>
          </w:p>
          <w:p w:rsidR="00AD2EC3" w:rsidRPr="007507CE" w:rsidRDefault="00AD2EC3" w:rsidP="00036C26">
            <w:pPr>
              <w:jc w:val="both"/>
              <w:rPr>
                <w:color w:val="000000" w:themeColor="text1"/>
                <w:lang w:val="nl-NL"/>
              </w:rPr>
            </w:pPr>
            <w:r w:rsidRPr="007507CE">
              <w:rPr>
                <w:color w:val="000000" w:themeColor="text1"/>
                <w:sz w:val="22"/>
                <w:szCs w:val="22"/>
              </w:rPr>
              <w:t xml:space="preserve">- Lưu VT, </w:t>
            </w:r>
            <w:r>
              <w:rPr>
                <w:color w:val="000000" w:themeColor="text1"/>
                <w:sz w:val="22"/>
                <w:szCs w:val="22"/>
              </w:rPr>
              <w:t>CCQLĐ</w:t>
            </w:r>
            <w:r w:rsidRPr="007507CE">
              <w:rPr>
                <w:color w:val="000000" w:themeColor="text1"/>
                <w:sz w:val="22"/>
                <w:szCs w:val="22"/>
              </w:rPr>
              <w:t>Đ.</w:t>
            </w:r>
          </w:p>
        </w:tc>
        <w:tc>
          <w:tcPr>
            <w:tcW w:w="4786" w:type="dxa"/>
          </w:tcPr>
          <w:p w:rsidR="00AD2EC3" w:rsidRDefault="00214E87" w:rsidP="00036C26">
            <w:pPr>
              <w:jc w:val="center"/>
              <w:rPr>
                <w:b/>
                <w:bCs/>
                <w:color w:val="000000" w:themeColor="text1"/>
              </w:rPr>
            </w:pPr>
            <w:r>
              <w:rPr>
                <w:b/>
                <w:bCs/>
                <w:color w:val="000000" w:themeColor="text1"/>
              </w:rPr>
              <w:t xml:space="preserve">KT. </w:t>
            </w:r>
            <w:r w:rsidR="00AD2EC3" w:rsidRPr="007507CE">
              <w:rPr>
                <w:b/>
                <w:bCs/>
                <w:color w:val="000000" w:themeColor="text1"/>
              </w:rPr>
              <w:t>GIÁM ĐỐC</w:t>
            </w:r>
          </w:p>
          <w:p w:rsidR="00214E87" w:rsidRPr="007507CE" w:rsidRDefault="00214E87" w:rsidP="00036C26">
            <w:pPr>
              <w:jc w:val="center"/>
              <w:rPr>
                <w:b/>
                <w:bCs/>
                <w:color w:val="000000" w:themeColor="text1"/>
              </w:rPr>
            </w:pPr>
            <w:r>
              <w:rPr>
                <w:b/>
                <w:bCs/>
                <w:color w:val="000000" w:themeColor="text1"/>
              </w:rPr>
              <w:t>PHÓ GIÁM ĐỐC</w:t>
            </w:r>
          </w:p>
          <w:p w:rsidR="00AD2EC3" w:rsidRPr="007507CE" w:rsidRDefault="00AD2EC3" w:rsidP="00036C26">
            <w:pPr>
              <w:spacing w:before="120"/>
              <w:jc w:val="center"/>
              <w:rPr>
                <w:b/>
                <w:bCs/>
                <w:color w:val="000000" w:themeColor="text1"/>
              </w:rPr>
            </w:pPr>
          </w:p>
          <w:p w:rsidR="00AD2EC3" w:rsidRDefault="00AD2EC3" w:rsidP="00036C26">
            <w:pPr>
              <w:spacing w:before="120"/>
              <w:jc w:val="center"/>
              <w:rPr>
                <w:b/>
                <w:bCs/>
                <w:color w:val="000000" w:themeColor="text1"/>
              </w:rPr>
            </w:pPr>
          </w:p>
          <w:p w:rsidR="00AD2EC3" w:rsidRPr="007507CE" w:rsidRDefault="00AD2EC3" w:rsidP="00036C26">
            <w:pPr>
              <w:spacing w:before="120"/>
              <w:jc w:val="center"/>
              <w:rPr>
                <w:b/>
                <w:bCs/>
                <w:color w:val="000000" w:themeColor="text1"/>
              </w:rPr>
            </w:pPr>
          </w:p>
          <w:p w:rsidR="00AD2EC3" w:rsidRPr="007507CE" w:rsidRDefault="00AD2EC3" w:rsidP="00036C26">
            <w:pPr>
              <w:spacing w:before="120"/>
              <w:jc w:val="center"/>
              <w:rPr>
                <w:b/>
                <w:bCs/>
                <w:color w:val="000000" w:themeColor="text1"/>
              </w:rPr>
            </w:pPr>
          </w:p>
          <w:p w:rsidR="00AD2EC3" w:rsidRPr="007507CE" w:rsidRDefault="00214E87" w:rsidP="00036C26">
            <w:pPr>
              <w:spacing w:before="120"/>
              <w:jc w:val="center"/>
              <w:rPr>
                <w:color w:val="000000" w:themeColor="text1"/>
                <w:lang w:val="nl-NL"/>
              </w:rPr>
            </w:pPr>
            <w:r>
              <w:rPr>
                <w:b/>
                <w:bCs/>
                <w:color w:val="000000" w:themeColor="text1"/>
              </w:rPr>
              <w:t>Nguyễn Vạn Kha</w:t>
            </w:r>
          </w:p>
        </w:tc>
      </w:tr>
    </w:tbl>
    <w:p w:rsidR="00CD09FD" w:rsidRPr="007507CE" w:rsidRDefault="00CD09FD">
      <w:pPr>
        <w:rPr>
          <w:color w:val="000000" w:themeColor="text1"/>
        </w:rPr>
      </w:pPr>
    </w:p>
    <w:sectPr w:rsidR="00CD09FD" w:rsidRPr="007507CE" w:rsidSect="0043302A">
      <w:pgSz w:w="11907" w:h="16840" w:code="9"/>
      <w:pgMar w:top="1247" w:right="851" w:bottom="1247" w:left="1701" w:header="624" w:footer="17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6F2" w:rsidRDefault="003226F2" w:rsidP="00BE03F1">
      <w:r>
        <w:separator/>
      </w:r>
    </w:p>
  </w:endnote>
  <w:endnote w:type="continuationSeparator" w:id="0">
    <w:p w:rsidR="003226F2" w:rsidRDefault="003226F2" w:rsidP="00BE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908" w:rsidRDefault="00A95908" w:rsidP="004006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5908" w:rsidRDefault="00A959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505146"/>
      <w:docPartObj>
        <w:docPartGallery w:val="Page Numbers (Bottom of Page)"/>
        <w:docPartUnique/>
      </w:docPartObj>
    </w:sdtPr>
    <w:sdtEndPr>
      <w:rPr>
        <w:noProof/>
      </w:rPr>
    </w:sdtEndPr>
    <w:sdtContent>
      <w:p w:rsidR="00A95908" w:rsidRDefault="00A95908">
        <w:pPr>
          <w:pStyle w:val="Footer"/>
          <w:jc w:val="right"/>
        </w:pPr>
        <w:r>
          <w:fldChar w:fldCharType="begin"/>
        </w:r>
        <w:r>
          <w:instrText xml:space="preserve"> PAGE   \* MERGEFORMAT </w:instrText>
        </w:r>
        <w:r>
          <w:fldChar w:fldCharType="separate"/>
        </w:r>
        <w:r w:rsidR="00D615EC">
          <w:rPr>
            <w:noProof/>
          </w:rPr>
          <w:t>4</w:t>
        </w:r>
        <w:r>
          <w:rPr>
            <w:noProof/>
          </w:rPr>
          <w:fldChar w:fldCharType="end"/>
        </w:r>
      </w:p>
    </w:sdtContent>
  </w:sdt>
  <w:p w:rsidR="00A95908" w:rsidRDefault="00A959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908" w:rsidRDefault="00A95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6F2" w:rsidRDefault="003226F2" w:rsidP="00BE03F1">
      <w:r>
        <w:separator/>
      </w:r>
    </w:p>
  </w:footnote>
  <w:footnote w:type="continuationSeparator" w:id="0">
    <w:p w:rsidR="003226F2" w:rsidRDefault="003226F2" w:rsidP="00BE0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908" w:rsidRDefault="00A959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908" w:rsidRDefault="00A959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908" w:rsidRDefault="00A959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D276A5"/>
    <w:multiLevelType w:val="hybridMultilevel"/>
    <w:tmpl w:val="BFDE4A9C"/>
    <w:lvl w:ilvl="0" w:tplc="886C09A8">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0B"/>
    <w:rsid w:val="000019C9"/>
    <w:rsid w:val="00012635"/>
    <w:rsid w:val="000228BB"/>
    <w:rsid w:val="00023726"/>
    <w:rsid w:val="00037F49"/>
    <w:rsid w:val="000427ED"/>
    <w:rsid w:val="00053DB7"/>
    <w:rsid w:val="0006338E"/>
    <w:rsid w:val="00085C4E"/>
    <w:rsid w:val="000A6C87"/>
    <w:rsid w:val="000C075B"/>
    <w:rsid w:val="000C690B"/>
    <w:rsid w:val="000D154A"/>
    <w:rsid w:val="000D273C"/>
    <w:rsid w:val="000D3104"/>
    <w:rsid w:val="000D5777"/>
    <w:rsid w:val="000E1750"/>
    <w:rsid w:val="000E367B"/>
    <w:rsid w:val="000E4EF1"/>
    <w:rsid w:val="000E7F84"/>
    <w:rsid w:val="000F548E"/>
    <w:rsid w:val="000F5786"/>
    <w:rsid w:val="00101EA5"/>
    <w:rsid w:val="00122646"/>
    <w:rsid w:val="0012284F"/>
    <w:rsid w:val="00145233"/>
    <w:rsid w:val="001546C4"/>
    <w:rsid w:val="00160515"/>
    <w:rsid w:val="00165351"/>
    <w:rsid w:val="00170341"/>
    <w:rsid w:val="00173F45"/>
    <w:rsid w:val="00176B27"/>
    <w:rsid w:val="001A282E"/>
    <w:rsid w:val="001B199A"/>
    <w:rsid w:val="001C029B"/>
    <w:rsid w:val="001C517E"/>
    <w:rsid w:val="001D16AD"/>
    <w:rsid w:val="001D2F3B"/>
    <w:rsid w:val="001E487A"/>
    <w:rsid w:val="00206B1A"/>
    <w:rsid w:val="00214E87"/>
    <w:rsid w:val="00233C30"/>
    <w:rsid w:val="00233CD9"/>
    <w:rsid w:val="002611AB"/>
    <w:rsid w:val="002716F9"/>
    <w:rsid w:val="00272D1D"/>
    <w:rsid w:val="002747FD"/>
    <w:rsid w:val="002829E9"/>
    <w:rsid w:val="002A0600"/>
    <w:rsid w:val="002A1D18"/>
    <w:rsid w:val="002A319E"/>
    <w:rsid w:val="002A56DB"/>
    <w:rsid w:val="002A5E3C"/>
    <w:rsid w:val="002B0E20"/>
    <w:rsid w:val="002B26A4"/>
    <w:rsid w:val="002C5E0C"/>
    <w:rsid w:val="002C6E04"/>
    <w:rsid w:val="002D569D"/>
    <w:rsid w:val="002E4F94"/>
    <w:rsid w:val="002F4FFF"/>
    <w:rsid w:val="003226F2"/>
    <w:rsid w:val="003272BC"/>
    <w:rsid w:val="0033454D"/>
    <w:rsid w:val="00345F9A"/>
    <w:rsid w:val="00353A57"/>
    <w:rsid w:val="00362A3F"/>
    <w:rsid w:val="00371451"/>
    <w:rsid w:val="00374615"/>
    <w:rsid w:val="00384F49"/>
    <w:rsid w:val="00391E3B"/>
    <w:rsid w:val="00396837"/>
    <w:rsid w:val="003E3066"/>
    <w:rsid w:val="003E47F2"/>
    <w:rsid w:val="003E6A65"/>
    <w:rsid w:val="003F5BF1"/>
    <w:rsid w:val="00400417"/>
    <w:rsid w:val="00400634"/>
    <w:rsid w:val="0041121F"/>
    <w:rsid w:val="0041298B"/>
    <w:rsid w:val="00424128"/>
    <w:rsid w:val="0043302A"/>
    <w:rsid w:val="0044224F"/>
    <w:rsid w:val="00447214"/>
    <w:rsid w:val="00465101"/>
    <w:rsid w:val="004662E7"/>
    <w:rsid w:val="0047577C"/>
    <w:rsid w:val="00481597"/>
    <w:rsid w:val="00487407"/>
    <w:rsid w:val="00490E8B"/>
    <w:rsid w:val="004B791A"/>
    <w:rsid w:val="004D45EB"/>
    <w:rsid w:val="004E54B9"/>
    <w:rsid w:val="00501AC7"/>
    <w:rsid w:val="005021BE"/>
    <w:rsid w:val="00503E5C"/>
    <w:rsid w:val="00507F4A"/>
    <w:rsid w:val="005165A4"/>
    <w:rsid w:val="00524B71"/>
    <w:rsid w:val="005250E0"/>
    <w:rsid w:val="005312F3"/>
    <w:rsid w:val="00531327"/>
    <w:rsid w:val="00531CE3"/>
    <w:rsid w:val="005345D5"/>
    <w:rsid w:val="005438F5"/>
    <w:rsid w:val="00550D12"/>
    <w:rsid w:val="005734F9"/>
    <w:rsid w:val="0058202D"/>
    <w:rsid w:val="00593A6E"/>
    <w:rsid w:val="00594FDC"/>
    <w:rsid w:val="00595117"/>
    <w:rsid w:val="005B154C"/>
    <w:rsid w:val="005B1D29"/>
    <w:rsid w:val="005B6DE1"/>
    <w:rsid w:val="005C07CA"/>
    <w:rsid w:val="005D0192"/>
    <w:rsid w:val="005D5536"/>
    <w:rsid w:val="005E4395"/>
    <w:rsid w:val="005F5612"/>
    <w:rsid w:val="005F639C"/>
    <w:rsid w:val="005F6E6D"/>
    <w:rsid w:val="00611262"/>
    <w:rsid w:val="00611ABD"/>
    <w:rsid w:val="00616321"/>
    <w:rsid w:val="0063221F"/>
    <w:rsid w:val="00637077"/>
    <w:rsid w:val="00686894"/>
    <w:rsid w:val="006A37A9"/>
    <w:rsid w:val="006A7FDE"/>
    <w:rsid w:val="006C4819"/>
    <w:rsid w:val="006D4F2B"/>
    <w:rsid w:val="006D5E0E"/>
    <w:rsid w:val="006D745D"/>
    <w:rsid w:val="006D76B5"/>
    <w:rsid w:val="006E07A9"/>
    <w:rsid w:val="006E65A8"/>
    <w:rsid w:val="006F433D"/>
    <w:rsid w:val="00700FC0"/>
    <w:rsid w:val="00706DD1"/>
    <w:rsid w:val="007507CE"/>
    <w:rsid w:val="00751C98"/>
    <w:rsid w:val="00762F1F"/>
    <w:rsid w:val="00772D51"/>
    <w:rsid w:val="007747EF"/>
    <w:rsid w:val="00775312"/>
    <w:rsid w:val="00776C08"/>
    <w:rsid w:val="0078592B"/>
    <w:rsid w:val="00790E49"/>
    <w:rsid w:val="0079437D"/>
    <w:rsid w:val="007B23D0"/>
    <w:rsid w:val="007C0A6D"/>
    <w:rsid w:val="007C68AE"/>
    <w:rsid w:val="007D1548"/>
    <w:rsid w:val="007F7467"/>
    <w:rsid w:val="00802192"/>
    <w:rsid w:val="0080604A"/>
    <w:rsid w:val="00812135"/>
    <w:rsid w:val="008131E7"/>
    <w:rsid w:val="00813339"/>
    <w:rsid w:val="00815076"/>
    <w:rsid w:val="0082096C"/>
    <w:rsid w:val="008228AE"/>
    <w:rsid w:val="00822B21"/>
    <w:rsid w:val="0083167C"/>
    <w:rsid w:val="00864485"/>
    <w:rsid w:val="0087499A"/>
    <w:rsid w:val="008A76D0"/>
    <w:rsid w:val="008B369C"/>
    <w:rsid w:val="008C119C"/>
    <w:rsid w:val="008C25DD"/>
    <w:rsid w:val="008C2D4A"/>
    <w:rsid w:val="008D1F5E"/>
    <w:rsid w:val="008E5D9C"/>
    <w:rsid w:val="009178C1"/>
    <w:rsid w:val="00947D53"/>
    <w:rsid w:val="0096784D"/>
    <w:rsid w:val="00981F22"/>
    <w:rsid w:val="009904C7"/>
    <w:rsid w:val="009905EA"/>
    <w:rsid w:val="00994EE3"/>
    <w:rsid w:val="009A255A"/>
    <w:rsid w:val="009A3A0A"/>
    <w:rsid w:val="009D1892"/>
    <w:rsid w:val="009D63A2"/>
    <w:rsid w:val="009D6EF2"/>
    <w:rsid w:val="009F1B95"/>
    <w:rsid w:val="00A04C18"/>
    <w:rsid w:val="00A1413B"/>
    <w:rsid w:val="00A20E0D"/>
    <w:rsid w:val="00A277FE"/>
    <w:rsid w:val="00A35DE3"/>
    <w:rsid w:val="00A4656E"/>
    <w:rsid w:val="00A46D2D"/>
    <w:rsid w:val="00A47E1B"/>
    <w:rsid w:val="00A65095"/>
    <w:rsid w:val="00A95908"/>
    <w:rsid w:val="00AD2EC3"/>
    <w:rsid w:val="00AD5A41"/>
    <w:rsid w:val="00AE0092"/>
    <w:rsid w:val="00AE3185"/>
    <w:rsid w:val="00AE3574"/>
    <w:rsid w:val="00AE7D4A"/>
    <w:rsid w:val="00AF4EAC"/>
    <w:rsid w:val="00B044A7"/>
    <w:rsid w:val="00B1565F"/>
    <w:rsid w:val="00B32503"/>
    <w:rsid w:val="00B50718"/>
    <w:rsid w:val="00B75B50"/>
    <w:rsid w:val="00B8384F"/>
    <w:rsid w:val="00BA521B"/>
    <w:rsid w:val="00BB6F0C"/>
    <w:rsid w:val="00BC1584"/>
    <w:rsid w:val="00BC498F"/>
    <w:rsid w:val="00BC501D"/>
    <w:rsid w:val="00BC50A5"/>
    <w:rsid w:val="00BD4F85"/>
    <w:rsid w:val="00BD5980"/>
    <w:rsid w:val="00BE03F1"/>
    <w:rsid w:val="00BE2F6D"/>
    <w:rsid w:val="00C14C63"/>
    <w:rsid w:val="00C23EA4"/>
    <w:rsid w:val="00C3224B"/>
    <w:rsid w:val="00C409AB"/>
    <w:rsid w:val="00C465AE"/>
    <w:rsid w:val="00C54389"/>
    <w:rsid w:val="00C5776F"/>
    <w:rsid w:val="00C605E0"/>
    <w:rsid w:val="00C7562C"/>
    <w:rsid w:val="00C759B5"/>
    <w:rsid w:val="00C76F36"/>
    <w:rsid w:val="00C81659"/>
    <w:rsid w:val="00CA5BE7"/>
    <w:rsid w:val="00CA6135"/>
    <w:rsid w:val="00CD09FD"/>
    <w:rsid w:val="00CE1B83"/>
    <w:rsid w:val="00CE4987"/>
    <w:rsid w:val="00D13BD6"/>
    <w:rsid w:val="00D15461"/>
    <w:rsid w:val="00D24656"/>
    <w:rsid w:val="00D3014D"/>
    <w:rsid w:val="00D47A53"/>
    <w:rsid w:val="00D615EC"/>
    <w:rsid w:val="00D7134F"/>
    <w:rsid w:val="00D754E8"/>
    <w:rsid w:val="00D83C7B"/>
    <w:rsid w:val="00D85CF3"/>
    <w:rsid w:val="00D8698C"/>
    <w:rsid w:val="00DA219D"/>
    <w:rsid w:val="00DC61BA"/>
    <w:rsid w:val="00DC6584"/>
    <w:rsid w:val="00DC7A12"/>
    <w:rsid w:val="00DE4772"/>
    <w:rsid w:val="00DF1B2E"/>
    <w:rsid w:val="00E02AE1"/>
    <w:rsid w:val="00E10199"/>
    <w:rsid w:val="00E123B2"/>
    <w:rsid w:val="00E17D78"/>
    <w:rsid w:val="00E20637"/>
    <w:rsid w:val="00E35064"/>
    <w:rsid w:val="00E42533"/>
    <w:rsid w:val="00E54F90"/>
    <w:rsid w:val="00E65122"/>
    <w:rsid w:val="00E71608"/>
    <w:rsid w:val="00E762FA"/>
    <w:rsid w:val="00E83BB5"/>
    <w:rsid w:val="00EA0D31"/>
    <w:rsid w:val="00EB319A"/>
    <w:rsid w:val="00EE6194"/>
    <w:rsid w:val="00F073D9"/>
    <w:rsid w:val="00F2140D"/>
    <w:rsid w:val="00F37EF6"/>
    <w:rsid w:val="00F444C0"/>
    <w:rsid w:val="00F44968"/>
    <w:rsid w:val="00F559AB"/>
    <w:rsid w:val="00F82290"/>
    <w:rsid w:val="00F9486F"/>
    <w:rsid w:val="00FA7924"/>
    <w:rsid w:val="00FB693E"/>
    <w:rsid w:val="00FC3034"/>
    <w:rsid w:val="00FD5E6B"/>
    <w:rsid w:val="00FE0888"/>
    <w:rsid w:val="00FE204D"/>
    <w:rsid w:val="00FE30F9"/>
    <w:rsid w:val="00FF52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101170-2043-48D3-901A-EFAA4BEF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90B"/>
    <w:pPr>
      <w:spacing w:before="0"/>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90B"/>
    <w:pPr>
      <w:tabs>
        <w:tab w:val="center" w:pos="4320"/>
        <w:tab w:val="right" w:pos="8640"/>
      </w:tabs>
    </w:pPr>
  </w:style>
  <w:style w:type="character" w:customStyle="1" w:styleId="FooterChar">
    <w:name w:val="Footer Char"/>
    <w:basedOn w:val="DefaultParagraphFont"/>
    <w:link w:val="Footer"/>
    <w:uiPriority w:val="99"/>
    <w:rsid w:val="000C690B"/>
    <w:rPr>
      <w:rFonts w:eastAsia="Times New Roman" w:cs="Times New Roman"/>
      <w:szCs w:val="28"/>
      <w:lang w:val="en-US"/>
    </w:rPr>
  </w:style>
  <w:style w:type="character" w:styleId="PageNumber">
    <w:name w:val="page number"/>
    <w:basedOn w:val="DefaultParagraphFont"/>
    <w:rsid w:val="000C690B"/>
  </w:style>
  <w:style w:type="paragraph" w:styleId="Header">
    <w:name w:val="header"/>
    <w:basedOn w:val="Normal"/>
    <w:link w:val="HeaderChar"/>
    <w:uiPriority w:val="99"/>
    <w:unhideWhenUsed/>
    <w:rsid w:val="00BE03F1"/>
    <w:pPr>
      <w:tabs>
        <w:tab w:val="center" w:pos="4513"/>
        <w:tab w:val="right" w:pos="9026"/>
      </w:tabs>
    </w:pPr>
  </w:style>
  <w:style w:type="character" w:customStyle="1" w:styleId="HeaderChar">
    <w:name w:val="Header Char"/>
    <w:basedOn w:val="DefaultParagraphFont"/>
    <w:link w:val="Header"/>
    <w:uiPriority w:val="99"/>
    <w:rsid w:val="00BE03F1"/>
    <w:rPr>
      <w:rFonts w:eastAsia="Times New Roman" w:cs="Times New Roman"/>
      <w:szCs w:val="28"/>
      <w:lang w:val="en-US"/>
    </w:rPr>
  </w:style>
  <w:style w:type="paragraph" w:styleId="ListParagraph">
    <w:name w:val="List Paragraph"/>
    <w:basedOn w:val="Normal"/>
    <w:uiPriority w:val="34"/>
    <w:qFormat/>
    <w:rsid w:val="00374615"/>
    <w:pPr>
      <w:ind w:left="720"/>
      <w:contextualSpacing/>
    </w:pPr>
  </w:style>
  <w:style w:type="table" w:styleId="TableGrid">
    <w:name w:val="Table Grid"/>
    <w:basedOn w:val="TableNormal"/>
    <w:uiPriority w:val="39"/>
    <w:rsid w:val="00374615"/>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C6E04"/>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DC6584"/>
    <w:rPr>
      <w:rFonts w:ascii="Tahoma" w:hAnsi="Tahoma" w:cs="Tahoma"/>
      <w:sz w:val="16"/>
      <w:szCs w:val="16"/>
    </w:rPr>
  </w:style>
  <w:style w:type="character" w:customStyle="1" w:styleId="BalloonTextChar">
    <w:name w:val="Balloon Text Char"/>
    <w:basedOn w:val="DefaultParagraphFont"/>
    <w:link w:val="BalloonText"/>
    <w:uiPriority w:val="99"/>
    <w:semiHidden/>
    <w:rsid w:val="00DC658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33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294C0-5EA3-469C-924B-C0556EF3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7497</Characters>
  <Application>Microsoft Office Word</Application>
  <DocSecurity>0</DocSecurity>
  <Lines>62</Lines>
  <Paragraphs>17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VietNam.Com</Company>
  <LinksUpToDate>false</LinksUpToDate>
  <CharactersWithSpaces>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Microsoft</cp:lastModifiedBy>
  <cp:revision>2</cp:revision>
  <cp:lastPrinted>2020-05-14T09:12:00Z</cp:lastPrinted>
  <dcterms:created xsi:type="dcterms:W3CDTF">2020-05-14T13:47:00Z</dcterms:created>
  <dcterms:modified xsi:type="dcterms:W3CDTF">2020-05-14T13:47:00Z</dcterms:modified>
</cp:coreProperties>
</file>