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6" w:type="dxa"/>
        <w:jc w:val="center"/>
        <w:tblLayout w:type="fixed"/>
        <w:tblLook w:val="0000" w:firstRow="0" w:lastRow="0" w:firstColumn="0" w:lastColumn="0" w:noHBand="0" w:noVBand="0"/>
      </w:tblPr>
      <w:tblGrid>
        <w:gridCol w:w="4111"/>
        <w:gridCol w:w="5675"/>
      </w:tblGrid>
      <w:tr w:rsidR="00363554" w:rsidRPr="003E3274" w14:paraId="676A70BA" w14:textId="77777777" w:rsidTr="00400F29">
        <w:trPr>
          <w:jc w:val="center"/>
        </w:trPr>
        <w:tc>
          <w:tcPr>
            <w:tcW w:w="4111" w:type="dxa"/>
          </w:tcPr>
          <w:p w14:paraId="057C8DA2" w14:textId="77777777" w:rsidR="00363554" w:rsidRPr="003E3274" w:rsidRDefault="00363554" w:rsidP="003B087C">
            <w:pPr>
              <w:jc w:val="center"/>
              <w:rPr>
                <w:rFonts w:ascii="Times New Roman" w:hAnsi="Times New Roman"/>
                <w:b/>
                <w:color w:val="0070C0"/>
                <w:sz w:val="26"/>
                <w:szCs w:val="26"/>
                <w:lang w:val="nl-NL"/>
              </w:rPr>
            </w:pPr>
            <w:r w:rsidRPr="003E3274">
              <w:rPr>
                <w:rFonts w:ascii="Times New Roman" w:hAnsi="Times New Roman"/>
                <w:b/>
                <w:color w:val="0070C0"/>
                <w:sz w:val="26"/>
                <w:szCs w:val="26"/>
                <w:lang w:val="nl-NL"/>
              </w:rPr>
              <w:t>ỦY BAN NHÂN DÂN</w:t>
            </w:r>
          </w:p>
          <w:p w14:paraId="165222D9" w14:textId="77777777" w:rsidR="00363554" w:rsidRPr="003E3274" w:rsidRDefault="00363554" w:rsidP="003B087C">
            <w:pPr>
              <w:jc w:val="center"/>
              <w:rPr>
                <w:rFonts w:ascii="Times New Roman" w:hAnsi="Times New Roman"/>
                <w:b/>
                <w:color w:val="0070C0"/>
                <w:sz w:val="26"/>
                <w:szCs w:val="26"/>
                <w:lang w:val="nl-NL"/>
              </w:rPr>
            </w:pPr>
            <w:r w:rsidRPr="003E3274">
              <w:rPr>
                <w:rFonts w:ascii="Times New Roman" w:hAnsi="Times New Roman"/>
                <w:b/>
                <w:color w:val="0070C0"/>
                <w:sz w:val="26"/>
                <w:szCs w:val="26"/>
                <w:lang w:val="nl-NL"/>
              </w:rPr>
              <w:t>TỈNH TRÀ VINH</w:t>
            </w:r>
          </w:p>
          <w:p w14:paraId="680F8BA3" w14:textId="77777777" w:rsidR="00363554" w:rsidRPr="003E3274" w:rsidRDefault="00363554" w:rsidP="003B087C">
            <w:pPr>
              <w:jc w:val="center"/>
              <w:rPr>
                <w:rFonts w:ascii="Times New Roman" w:hAnsi="Times New Roman"/>
                <w:color w:val="0070C0"/>
                <w:sz w:val="26"/>
                <w:szCs w:val="26"/>
                <w:lang w:val="nl-NL"/>
              </w:rPr>
            </w:pPr>
            <w:r w:rsidRPr="003E3274">
              <w:rPr>
                <w:rFonts w:ascii="Times New Roman" w:hAnsi="Times New Roman"/>
                <w:noProof/>
                <w:color w:val="0070C0"/>
                <w:sz w:val="26"/>
                <w:szCs w:val="26"/>
                <w:lang w:val="en-GB" w:eastAsia="en-GB" w:bidi="ar-SA"/>
              </w:rPr>
              <mc:AlternateContent>
                <mc:Choice Requires="wps">
                  <w:drawing>
                    <wp:anchor distT="0" distB="0" distL="114300" distR="114300" simplePos="0" relativeHeight="251659264" behindDoc="0" locked="0" layoutInCell="1" allowOverlap="1" wp14:anchorId="4064D1B2" wp14:editId="76CD69D6">
                      <wp:simplePos x="0" y="0"/>
                      <wp:positionH relativeFrom="column">
                        <wp:posOffset>896269</wp:posOffset>
                      </wp:positionH>
                      <wp:positionV relativeFrom="paragraph">
                        <wp:posOffset>60240</wp:posOffset>
                      </wp:positionV>
                      <wp:extent cx="736979" cy="0"/>
                      <wp:effectExtent l="0" t="0" r="2540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697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66C1C4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55pt,4.75pt" to="128.6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"/>
                  </w:pict>
                </mc:Fallback>
              </mc:AlternateContent>
            </w:r>
          </w:p>
          <w:p w14:paraId="376CDDE2" w14:textId="77777777" w:rsidR="00363554" w:rsidRPr="003E3274" w:rsidRDefault="00363554" w:rsidP="003B087C">
            <w:pPr>
              <w:spacing w:before="180"/>
              <w:jc w:val="center"/>
              <w:rPr>
                <w:rFonts w:ascii="Times New Roman" w:hAnsi="Times New Roman"/>
                <w:color w:val="0070C0"/>
                <w:sz w:val="26"/>
                <w:szCs w:val="26"/>
                <w:lang w:val="nl-NL"/>
              </w:rPr>
            </w:pPr>
            <w:r w:rsidRPr="003E3274">
              <w:rPr>
                <w:rFonts w:ascii="Times New Roman" w:hAnsi="Times New Roman"/>
                <w:color w:val="0070C0"/>
                <w:sz w:val="26"/>
                <w:szCs w:val="26"/>
                <w:lang w:val="nl-NL"/>
              </w:rPr>
              <w:t>Số:          /</w:t>
            </w:r>
            <w:r w:rsidR="007943E5">
              <w:rPr>
                <w:rFonts w:ascii="Times New Roman" w:hAnsi="Times New Roman"/>
                <w:color w:val="0070C0"/>
                <w:sz w:val="26"/>
                <w:szCs w:val="26"/>
                <w:lang w:val="nl-NL"/>
              </w:rPr>
              <w:t>UBND</w:t>
            </w:r>
            <w:r w:rsidRPr="003E3274">
              <w:rPr>
                <w:rFonts w:ascii="Times New Roman" w:hAnsi="Times New Roman"/>
                <w:color w:val="0070C0"/>
                <w:sz w:val="26"/>
                <w:szCs w:val="26"/>
                <w:lang w:val="nl-NL"/>
              </w:rPr>
              <w:t>-</w:t>
            </w:r>
            <w:r w:rsidR="007943E5">
              <w:rPr>
                <w:rFonts w:ascii="Times New Roman" w:hAnsi="Times New Roman"/>
                <w:color w:val="0070C0"/>
                <w:sz w:val="26"/>
                <w:szCs w:val="26"/>
                <w:lang w:val="nl-NL"/>
              </w:rPr>
              <w:t>NN</w:t>
            </w:r>
          </w:p>
          <w:p w14:paraId="6688EFA1" w14:textId="77777777" w:rsidR="00363554" w:rsidRPr="003E3274" w:rsidRDefault="007A402D" w:rsidP="003B087C">
            <w:pPr>
              <w:spacing w:before="120"/>
              <w:jc w:val="center"/>
              <w:rPr>
                <w:rFonts w:ascii="Times New Roman" w:hAnsi="Times New Roman"/>
                <w:color w:val="0070C0"/>
                <w:sz w:val="26"/>
                <w:szCs w:val="26"/>
                <w:lang w:val="nl-NL"/>
              </w:rPr>
            </w:pPr>
            <w:r w:rsidRPr="003E3274">
              <w:rPr>
                <w:rFonts w:ascii="Times New Roman" w:hAnsi="Times New Roman"/>
                <w:color w:val="0070C0"/>
                <w:sz w:val="26"/>
                <w:szCs w:val="26"/>
                <w:lang w:val="nl-NL"/>
              </w:rPr>
              <w:t>(</w:t>
            </w:r>
            <w:r w:rsidR="00363554" w:rsidRPr="003E3274">
              <w:rPr>
                <w:rFonts w:ascii="Times New Roman" w:hAnsi="Times New Roman"/>
                <w:color w:val="0070C0"/>
                <w:sz w:val="26"/>
                <w:szCs w:val="26"/>
                <w:lang w:val="nl-NL"/>
              </w:rPr>
              <w:t>DỰ THẢO</w:t>
            </w:r>
            <w:r w:rsidRPr="003E3274">
              <w:rPr>
                <w:rFonts w:ascii="Times New Roman" w:hAnsi="Times New Roman"/>
                <w:color w:val="0070C0"/>
                <w:sz w:val="26"/>
                <w:szCs w:val="26"/>
                <w:lang w:val="nl-NL"/>
              </w:rPr>
              <w:t>)</w:t>
            </w:r>
          </w:p>
        </w:tc>
        <w:tc>
          <w:tcPr>
            <w:tcW w:w="5675" w:type="dxa"/>
          </w:tcPr>
          <w:p w14:paraId="2E5DED19" w14:textId="77777777" w:rsidR="00363554" w:rsidRPr="003E3274" w:rsidRDefault="00363554" w:rsidP="003B087C">
            <w:pPr>
              <w:jc w:val="center"/>
              <w:rPr>
                <w:rFonts w:ascii="Times New Roman" w:hAnsi="Times New Roman"/>
                <w:b/>
                <w:color w:val="0070C0"/>
                <w:sz w:val="26"/>
                <w:szCs w:val="26"/>
                <w:lang w:val="nl-NL"/>
              </w:rPr>
            </w:pPr>
            <w:r w:rsidRPr="003E3274">
              <w:rPr>
                <w:rFonts w:ascii="Times New Roman" w:hAnsi="Times New Roman"/>
                <w:b/>
                <w:color w:val="0070C0"/>
                <w:sz w:val="26"/>
                <w:szCs w:val="26"/>
                <w:lang w:val="nl-NL"/>
              </w:rPr>
              <w:t>CỘNG HOÀ XÃ HỘI CHỦ NGHĨA VIỆT NAM</w:t>
            </w:r>
          </w:p>
          <w:p w14:paraId="645DAA5A" w14:textId="77777777" w:rsidR="00363554" w:rsidRPr="00400F29" w:rsidRDefault="00363554" w:rsidP="003B087C">
            <w:pPr>
              <w:jc w:val="center"/>
              <w:rPr>
                <w:rFonts w:ascii="Times New Roman" w:hAnsi="Times New Roman"/>
                <w:b/>
                <w:color w:val="0070C0"/>
                <w:sz w:val="28"/>
                <w:szCs w:val="28"/>
                <w:lang w:val="nl-NL"/>
              </w:rPr>
            </w:pPr>
            <w:r w:rsidRPr="00400F29">
              <w:rPr>
                <w:rFonts w:ascii="Times New Roman" w:hAnsi="Times New Roman"/>
                <w:b/>
                <w:color w:val="0070C0"/>
                <w:sz w:val="28"/>
                <w:szCs w:val="28"/>
                <w:lang w:val="nl-NL"/>
              </w:rPr>
              <w:t>Độc lập - Tự do - Hạnh phúc</w:t>
            </w:r>
          </w:p>
          <w:p w14:paraId="785D2977" w14:textId="77777777" w:rsidR="00363554" w:rsidRPr="003E3274" w:rsidRDefault="00363554" w:rsidP="003B087C">
            <w:pPr>
              <w:jc w:val="center"/>
              <w:rPr>
                <w:rFonts w:ascii="Times New Roman" w:hAnsi="Times New Roman"/>
                <w:color w:val="0070C0"/>
                <w:sz w:val="26"/>
                <w:szCs w:val="26"/>
                <w:lang w:val="nl-NL"/>
              </w:rPr>
            </w:pPr>
            <w:r w:rsidRPr="003E3274">
              <w:rPr>
                <w:rFonts w:ascii="Times New Roman" w:hAnsi="Times New Roman"/>
                <w:b/>
                <w:noProof/>
                <w:color w:val="0070C0"/>
                <w:sz w:val="26"/>
                <w:szCs w:val="26"/>
                <w:lang w:val="en-GB" w:eastAsia="en-GB" w:bidi="ar-SA"/>
              </w:rPr>
              <mc:AlternateContent>
                <mc:Choice Requires="wps">
                  <w:drawing>
                    <wp:anchor distT="0" distB="0" distL="114300" distR="114300" simplePos="0" relativeHeight="251660288" behindDoc="0" locked="0" layoutInCell="1" allowOverlap="1" wp14:anchorId="41621E38" wp14:editId="6C2E1E56">
                      <wp:simplePos x="0" y="0"/>
                      <wp:positionH relativeFrom="column">
                        <wp:posOffset>662940</wp:posOffset>
                      </wp:positionH>
                      <wp:positionV relativeFrom="paragraph">
                        <wp:posOffset>55880</wp:posOffset>
                      </wp:positionV>
                      <wp:extent cx="2133600" cy="0"/>
                      <wp:effectExtent l="8890" t="9525" r="10160" b="952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244C08A"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2pt,4.4pt" to="220.2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"/>
                  </w:pict>
                </mc:Fallback>
              </mc:AlternateContent>
            </w:r>
          </w:p>
          <w:p w14:paraId="290CB437" w14:textId="77777777" w:rsidR="00363554" w:rsidRPr="003E3274" w:rsidRDefault="00363554" w:rsidP="003B087C">
            <w:pPr>
              <w:spacing w:before="120"/>
              <w:jc w:val="center"/>
              <w:rPr>
                <w:rFonts w:ascii="Times New Roman" w:hAnsi="Times New Roman"/>
                <w:i/>
                <w:color w:val="0070C0"/>
                <w:sz w:val="26"/>
                <w:szCs w:val="26"/>
                <w:lang w:val="nl-NL"/>
              </w:rPr>
            </w:pPr>
            <w:r w:rsidRPr="003E3274">
              <w:rPr>
                <w:rFonts w:ascii="Times New Roman" w:hAnsi="Times New Roman"/>
                <w:i/>
                <w:color w:val="0070C0"/>
                <w:sz w:val="26"/>
                <w:szCs w:val="26"/>
                <w:lang w:val="nl-NL"/>
              </w:rPr>
              <w:t>Trà Vinh,  ngày       tháng 8 năm 2024</w:t>
            </w:r>
          </w:p>
        </w:tc>
      </w:tr>
    </w:tbl>
    <w:p w14:paraId="79738C19" w14:textId="77777777" w:rsidR="00F42B78" w:rsidRPr="00055A72" w:rsidRDefault="00F42B78" w:rsidP="00055A72">
      <w:pPr>
        <w:spacing w:before="120" w:after="120"/>
        <w:rPr>
          <w:rFonts w:ascii="Times New Roman" w:hAnsi="Times New Roman" w:cs="Times New Roman"/>
          <w:color w:val="0070C0"/>
          <w:sz w:val="28"/>
          <w:szCs w:val="28"/>
        </w:rPr>
      </w:pPr>
    </w:p>
    <w:p w14:paraId="60D296F0" w14:textId="77777777" w:rsidR="00F42B78" w:rsidRPr="003E3274" w:rsidRDefault="00375181" w:rsidP="005E14C8">
      <w:pPr>
        <w:pStyle w:val="BodyText"/>
        <w:shd w:val="clear" w:color="auto" w:fill="auto"/>
        <w:spacing w:after="0"/>
        <w:ind w:firstLine="0"/>
        <w:jc w:val="center"/>
        <w:rPr>
          <w:color w:val="0070C0"/>
          <w:sz w:val="28"/>
          <w:szCs w:val="28"/>
        </w:rPr>
      </w:pPr>
      <w:r w:rsidRPr="003E3274">
        <w:rPr>
          <w:b/>
          <w:bCs/>
          <w:color w:val="0070C0"/>
          <w:sz w:val="28"/>
          <w:szCs w:val="28"/>
        </w:rPr>
        <w:t>QUYẾT ĐỊNH</w:t>
      </w:r>
    </w:p>
    <w:p w14:paraId="09F558C5" w14:textId="77777777" w:rsidR="005E14C8" w:rsidRPr="003E3274" w:rsidRDefault="005E14C8" w:rsidP="005E14C8">
      <w:pPr>
        <w:pStyle w:val="BodyText"/>
        <w:shd w:val="clear" w:color="auto" w:fill="auto"/>
        <w:spacing w:after="0"/>
        <w:ind w:firstLine="0"/>
        <w:jc w:val="center"/>
        <w:rPr>
          <w:b/>
          <w:bCs/>
          <w:color w:val="0070C0"/>
          <w:sz w:val="28"/>
          <w:szCs w:val="28"/>
        </w:rPr>
      </w:pPr>
      <w:r w:rsidRPr="00305CD1">
        <w:rPr>
          <w:b/>
          <w:bCs/>
          <w:color w:val="0070C0"/>
          <w:sz w:val="28"/>
          <w:szCs w:val="28"/>
        </w:rPr>
        <w:t>P</w:t>
      </w:r>
      <w:r w:rsidR="00EF1FC0" w:rsidRPr="00305CD1">
        <w:rPr>
          <w:b/>
          <w:bCs/>
          <w:color w:val="0070C0"/>
          <w:sz w:val="28"/>
          <w:szCs w:val="28"/>
        </w:rPr>
        <w:t>hê duyệt</w:t>
      </w:r>
      <w:r w:rsidRPr="00305CD1">
        <w:rPr>
          <w:b/>
          <w:bCs/>
          <w:color w:val="0070C0"/>
          <w:sz w:val="28"/>
          <w:szCs w:val="28"/>
        </w:rPr>
        <w:t xml:space="preserve"> kết quả đánh giá trữ lượng</w:t>
      </w:r>
      <w:r w:rsidR="007D1FB4" w:rsidRPr="00305CD1">
        <w:rPr>
          <w:b/>
          <w:bCs/>
          <w:color w:val="0070C0"/>
          <w:sz w:val="28"/>
          <w:szCs w:val="28"/>
        </w:rPr>
        <w:t xml:space="preserve"> </w:t>
      </w:r>
      <w:r w:rsidR="00375181" w:rsidRPr="003E3274">
        <w:rPr>
          <w:b/>
          <w:bCs/>
          <w:color w:val="0070C0"/>
          <w:sz w:val="28"/>
          <w:szCs w:val="28"/>
        </w:rPr>
        <w:t xml:space="preserve">khoáng sản </w:t>
      </w:r>
    </w:p>
    <w:p w14:paraId="245B4068" w14:textId="77777777" w:rsidR="005E14C8" w:rsidRPr="00305CD1" w:rsidRDefault="00375181" w:rsidP="005E14C8">
      <w:pPr>
        <w:pStyle w:val="BodyText"/>
        <w:shd w:val="clear" w:color="auto" w:fill="auto"/>
        <w:spacing w:after="0"/>
        <w:ind w:firstLine="0"/>
        <w:jc w:val="center"/>
        <w:rPr>
          <w:bCs/>
          <w:color w:val="0070C0"/>
          <w:sz w:val="28"/>
          <w:szCs w:val="28"/>
        </w:rPr>
      </w:pPr>
      <w:r w:rsidRPr="003E3274">
        <w:rPr>
          <w:b/>
          <w:bCs/>
          <w:color w:val="0070C0"/>
          <w:sz w:val="28"/>
          <w:szCs w:val="28"/>
        </w:rPr>
        <w:t>làm vật liệu xây dựng thông thường (cát lòng sông)</w:t>
      </w:r>
      <w:r w:rsidR="007D1FB4" w:rsidRPr="00305CD1">
        <w:rPr>
          <w:b/>
          <w:bCs/>
          <w:color w:val="0070C0"/>
          <w:sz w:val="28"/>
          <w:szCs w:val="28"/>
        </w:rPr>
        <w:t xml:space="preserve"> </w:t>
      </w:r>
      <w:r w:rsidRPr="003E3274">
        <w:rPr>
          <w:b/>
          <w:bCs/>
          <w:color w:val="0070C0"/>
          <w:sz w:val="28"/>
          <w:szCs w:val="28"/>
        </w:rPr>
        <w:t>tỉnh Trà Vinh</w:t>
      </w:r>
    </w:p>
    <w:p w14:paraId="5BC28A28" w14:textId="77777777" w:rsidR="005E14C8" w:rsidRPr="00305CD1" w:rsidRDefault="007B50C1" w:rsidP="00055A72">
      <w:pPr>
        <w:pStyle w:val="BodyText"/>
        <w:shd w:val="clear" w:color="auto" w:fill="auto"/>
        <w:spacing w:before="120" w:after="120"/>
        <w:ind w:firstLine="0"/>
        <w:jc w:val="center"/>
        <w:rPr>
          <w:color w:val="0070C0"/>
          <w:sz w:val="28"/>
          <w:szCs w:val="28"/>
        </w:rPr>
      </w:pPr>
      <w:r>
        <w:rPr>
          <w:noProof/>
          <w:color w:val="0070C0"/>
          <w:sz w:val="28"/>
          <w:szCs w:val="28"/>
          <w:lang w:val="en-GB" w:eastAsia="en-GB" w:bidi="ar-SA"/>
        </w:rPr>
        <mc:AlternateContent>
          <mc:Choice Requires="wps">
            <w:drawing>
              <wp:anchor distT="0" distB="0" distL="114300" distR="114300" simplePos="0" relativeHeight="251661312" behindDoc="0" locked="0" layoutInCell="1" allowOverlap="1" wp14:anchorId="404EBAD5" wp14:editId="2762654E">
                <wp:simplePos x="0" y="0"/>
                <wp:positionH relativeFrom="column">
                  <wp:posOffset>2004259</wp:posOffset>
                </wp:positionH>
                <wp:positionV relativeFrom="paragraph">
                  <wp:posOffset>69954</wp:posOffset>
                </wp:positionV>
                <wp:extent cx="2149522" cy="0"/>
                <wp:effectExtent l="0" t="0" r="22225" b="19050"/>
                <wp:wrapNone/>
                <wp:docPr id="3" name="Straight Connector 3"/>
                <wp:cNvGraphicFramePr/>
                <a:graphic xmlns:a="http://schemas.openxmlformats.org/drawingml/2006/main">
                  <a:graphicData uri="http://schemas.microsoft.com/office/word/2010/wordprocessingShape">
                    <wps:wsp>
                      <wps:cNvCnPr/>
                      <wps:spPr>
                        <a:xfrm>
                          <a:off x="0" y="0"/>
                          <a:ext cx="214952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7F266DB"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57.8pt,5.5pt" to="327.0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" strokecolor="black [3200]" strokeweight=".5pt">
                <v:stroke joinstyle="miter"/>
              </v:line>
            </w:pict>
          </mc:Fallback>
        </mc:AlternateContent>
      </w:r>
    </w:p>
    <w:p w14:paraId="513AF919" w14:textId="77777777" w:rsidR="00F42B78" w:rsidRDefault="00375181" w:rsidP="00055A72">
      <w:pPr>
        <w:pStyle w:val="Heading10"/>
        <w:keepNext/>
        <w:keepLines/>
        <w:shd w:val="clear" w:color="auto" w:fill="auto"/>
        <w:spacing w:before="120" w:after="120"/>
        <w:ind w:firstLine="0"/>
        <w:jc w:val="center"/>
        <w:rPr>
          <w:color w:val="0070C0"/>
          <w:sz w:val="28"/>
          <w:szCs w:val="28"/>
        </w:rPr>
      </w:pPr>
      <w:bookmarkStart w:id="0" w:name="bookmark0"/>
      <w:bookmarkStart w:id="1" w:name="bookmark1"/>
      <w:r w:rsidRPr="003E3274">
        <w:rPr>
          <w:color w:val="0070C0"/>
          <w:sz w:val="28"/>
          <w:szCs w:val="28"/>
        </w:rPr>
        <w:t>ỦY BAN NHÂN DÂN TỈNH TRÀ VINH</w:t>
      </w:r>
      <w:bookmarkEnd w:id="0"/>
      <w:bookmarkEnd w:id="1"/>
    </w:p>
    <w:p w14:paraId="5E730261" w14:textId="77777777" w:rsidR="00055A72" w:rsidRPr="003E3274" w:rsidRDefault="00055A72" w:rsidP="00055A72">
      <w:pPr>
        <w:pStyle w:val="Heading10"/>
        <w:keepNext/>
        <w:keepLines/>
        <w:shd w:val="clear" w:color="auto" w:fill="auto"/>
        <w:spacing w:before="120" w:after="120"/>
        <w:ind w:firstLine="0"/>
        <w:jc w:val="center"/>
        <w:rPr>
          <w:color w:val="0070C0"/>
          <w:sz w:val="28"/>
          <w:szCs w:val="28"/>
        </w:rPr>
      </w:pPr>
    </w:p>
    <w:p w14:paraId="50D66348" w14:textId="6A5FB744" w:rsidR="00305CD1" w:rsidRPr="00305CD1" w:rsidRDefault="00305CD1" w:rsidP="00296A37">
      <w:pPr>
        <w:pStyle w:val="BodyText"/>
        <w:shd w:val="clear" w:color="auto" w:fill="auto"/>
        <w:spacing w:before="120" w:after="120"/>
        <w:ind w:firstLine="720"/>
        <w:jc w:val="both"/>
        <w:rPr>
          <w:i/>
          <w:color w:val="FF0000"/>
          <w:sz w:val="28"/>
          <w:szCs w:val="28"/>
        </w:rPr>
      </w:pPr>
      <w:r w:rsidRPr="00305CD1">
        <w:rPr>
          <w:i/>
          <w:color w:val="FF0000"/>
          <w:sz w:val="28"/>
          <w:szCs w:val="28"/>
        </w:rPr>
        <w:t xml:space="preserve">Căn cứ Luật Tổ chức chính quyền địa phương ngày 19 tháng 6 năm 2015; Luật sửa đổi, bổ sung một số điều của Luật Tổ chức Chính phủ và Luật Tổ chức chính quyền địa phương ngày 22/11/2019; </w:t>
      </w:r>
    </w:p>
    <w:p w14:paraId="182A0403" w14:textId="77777777" w:rsidR="00F42B78" w:rsidRPr="00296A37" w:rsidRDefault="00375181" w:rsidP="00296A37">
      <w:pPr>
        <w:pStyle w:val="BodyText"/>
        <w:shd w:val="clear" w:color="auto" w:fill="auto"/>
        <w:spacing w:before="120" w:after="120"/>
        <w:ind w:firstLine="720"/>
        <w:jc w:val="both"/>
        <w:rPr>
          <w:i/>
          <w:color w:val="0070C0"/>
          <w:sz w:val="28"/>
          <w:szCs w:val="28"/>
        </w:rPr>
      </w:pPr>
      <w:r w:rsidRPr="00296A37">
        <w:rPr>
          <w:i/>
          <w:color w:val="0070C0"/>
          <w:sz w:val="28"/>
          <w:szCs w:val="28"/>
        </w:rPr>
        <w:t>Căn cứ Luật Khoáng sản số 60/2010/QH12 ngày 17</w:t>
      </w:r>
      <w:r w:rsidR="00734DFC" w:rsidRPr="00305CD1">
        <w:rPr>
          <w:i/>
          <w:color w:val="0070C0"/>
          <w:sz w:val="28"/>
          <w:szCs w:val="28"/>
        </w:rPr>
        <w:t xml:space="preserve"> tháng </w:t>
      </w:r>
      <w:r w:rsidRPr="00296A37">
        <w:rPr>
          <w:i/>
          <w:color w:val="0070C0"/>
          <w:sz w:val="28"/>
          <w:szCs w:val="28"/>
        </w:rPr>
        <w:t>11</w:t>
      </w:r>
      <w:r w:rsidR="00734DFC" w:rsidRPr="00305CD1">
        <w:rPr>
          <w:i/>
          <w:color w:val="0070C0"/>
          <w:sz w:val="28"/>
          <w:szCs w:val="28"/>
        </w:rPr>
        <w:t xml:space="preserve"> năm </w:t>
      </w:r>
      <w:r w:rsidRPr="00296A37">
        <w:rPr>
          <w:i/>
          <w:color w:val="0070C0"/>
          <w:sz w:val="28"/>
          <w:szCs w:val="28"/>
        </w:rPr>
        <w:t>2010;</w:t>
      </w:r>
    </w:p>
    <w:p w14:paraId="1EE8A210" w14:textId="77777777" w:rsidR="00F42B78" w:rsidRPr="002E61DE" w:rsidRDefault="00375181" w:rsidP="00296A37">
      <w:pPr>
        <w:pStyle w:val="BodyText"/>
        <w:shd w:val="clear" w:color="auto" w:fill="auto"/>
        <w:spacing w:before="120" w:after="120"/>
        <w:ind w:firstLine="720"/>
        <w:jc w:val="both"/>
        <w:rPr>
          <w:i/>
          <w:color w:val="0070C0"/>
          <w:sz w:val="28"/>
          <w:szCs w:val="28"/>
        </w:rPr>
      </w:pPr>
      <w:r w:rsidRPr="00296A37">
        <w:rPr>
          <w:i/>
          <w:color w:val="0070C0"/>
          <w:sz w:val="28"/>
          <w:szCs w:val="28"/>
        </w:rPr>
        <w:t>Căn cứ Nghị định số 15</w:t>
      </w:r>
      <w:r w:rsidR="00667A0C" w:rsidRPr="00305CD1">
        <w:rPr>
          <w:i/>
          <w:color w:val="0070C0"/>
          <w:sz w:val="28"/>
          <w:szCs w:val="28"/>
        </w:rPr>
        <w:t>8</w:t>
      </w:r>
      <w:r w:rsidRPr="00296A37">
        <w:rPr>
          <w:i/>
          <w:color w:val="0070C0"/>
          <w:sz w:val="28"/>
          <w:szCs w:val="28"/>
        </w:rPr>
        <w:t>/20</w:t>
      </w:r>
      <w:r w:rsidR="00667A0C" w:rsidRPr="00305CD1">
        <w:rPr>
          <w:i/>
          <w:color w:val="0070C0"/>
          <w:sz w:val="28"/>
          <w:szCs w:val="28"/>
        </w:rPr>
        <w:t>16</w:t>
      </w:r>
      <w:r w:rsidRPr="00296A37">
        <w:rPr>
          <w:i/>
          <w:color w:val="0070C0"/>
          <w:sz w:val="28"/>
          <w:szCs w:val="28"/>
        </w:rPr>
        <w:t xml:space="preserve">/NĐ-CP ngày </w:t>
      </w:r>
      <w:r w:rsidR="00667A0C" w:rsidRPr="00305CD1">
        <w:rPr>
          <w:i/>
          <w:color w:val="0070C0"/>
          <w:sz w:val="28"/>
          <w:szCs w:val="28"/>
        </w:rPr>
        <w:t>1</w:t>
      </w:r>
      <w:r w:rsidRPr="00296A37">
        <w:rPr>
          <w:i/>
          <w:color w:val="0070C0"/>
          <w:sz w:val="28"/>
          <w:szCs w:val="28"/>
        </w:rPr>
        <w:t>9</w:t>
      </w:r>
      <w:r w:rsidR="00B46066" w:rsidRPr="00305CD1">
        <w:rPr>
          <w:i/>
          <w:color w:val="0070C0"/>
          <w:sz w:val="28"/>
          <w:szCs w:val="28"/>
        </w:rPr>
        <w:t xml:space="preserve"> tháng </w:t>
      </w:r>
      <w:r w:rsidR="00667A0C" w:rsidRPr="00305CD1">
        <w:rPr>
          <w:i/>
          <w:color w:val="0070C0"/>
          <w:sz w:val="28"/>
          <w:szCs w:val="28"/>
        </w:rPr>
        <w:t>6</w:t>
      </w:r>
      <w:r w:rsidR="00B46066" w:rsidRPr="00305CD1">
        <w:rPr>
          <w:i/>
          <w:color w:val="0070C0"/>
          <w:sz w:val="28"/>
          <w:szCs w:val="28"/>
        </w:rPr>
        <w:t xml:space="preserve"> năm </w:t>
      </w:r>
      <w:r w:rsidRPr="00296A37">
        <w:rPr>
          <w:i/>
          <w:color w:val="0070C0"/>
          <w:sz w:val="28"/>
          <w:szCs w:val="28"/>
        </w:rPr>
        <w:t>201</w:t>
      </w:r>
      <w:r w:rsidR="00667A0C" w:rsidRPr="00305CD1">
        <w:rPr>
          <w:i/>
          <w:color w:val="0070C0"/>
          <w:sz w:val="28"/>
          <w:szCs w:val="28"/>
        </w:rPr>
        <w:t>6</w:t>
      </w:r>
      <w:r w:rsidRPr="00296A37">
        <w:rPr>
          <w:i/>
          <w:color w:val="0070C0"/>
          <w:sz w:val="28"/>
          <w:szCs w:val="28"/>
        </w:rPr>
        <w:t xml:space="preserve"> của Chính phủ quy định chi tiết thi hành một số điều của Luật Khoáng sản;</w:t>
      </w:r>
    </w:p>
    <w:p w14:paraId="5D9DF16A" w14:textId="77777777" w:rsidR="00992308" w:rsidRPr="002E61DE" w:rsidRDefault="00992308" w:rsidP="00296A37">
      <w:pPr>
        <w:pStyle w:val="BodyText"/>
        <w:shd w:val="clear" w:color="auto" w:fill="auto"/>
        <w:spacing w:before="120" w:after="120"/>
        <w:ind w:firstLine="720"/>
        <w:jc w:val="both"/>
        <w:rPr>
          <w:i/>
          <w:color w:val="0070C0"/>
          <w:sz w:val="28"/>
          <w:szCs w:val="28"/>
        </w:rPr>
      </w:pPr>
      <w:r w:rsidRPr="00305CD1">
        <w:rPr>
          <w:i/>
          <w:color w:val="0070C0"/>
          <w:sz w:val="28"/>
          <w:szCs w:val="28"/>
        </w:rPr>
        <w:t>Căn cứ Thông tư số 45/2016/TT-BTNMT ngày 26 tháng 12 năm 2016 của Bộ trưởng Bộ Tài nguyên và Môi trường quy định về đề án thăm dò khoáng sản, đóng cửa mỏ khoáng sản và mẫu báo cáo kết quả hoạt động khoáng sản; mẫu văn bản trong hồ sơ cấp phép hoạt động khoáng sản, hồ sơ phê duyệt trữ lượng khoáng sản; trình tự, thủ tục đóng cửa mỏ khoáng sản;</w:t>
      </w:r>
    </w:p>
    <w:p w14:paraId="1201C81C" w14:textId="77777777" w:rsidR="00305CD1" w:rsidRPr="002E61DE" w:rsidRDefault="00305CD1" w:rsidP="00296A37">
      <w:pPr>
        <w:pStyle w:val="BodyText"/>
        <w:shd w:val="clear" w:color="auto" w:fill="auto"/>
        <w:spacing w:before="120" w:after="120"/>
        <w:ind w:firstLine="720"/>
        <w:jc w:val="both"/>
        <w:rPr>
          <w:i/>
          <w:color w:val="FF0000"/>
          <w:sz w:val="28"/>
          <w:szCs w:val="28"/>
        </w:rPr>
      </w:pPr>
      <w:r w:rsidRPr="002E61DE">
        <w:rPr>
          <w:i/>
          <w:color w:val="FF0000"/>
          <w:sz w:val="28"/>
          <w:szCs w:val="28"/>
        </w:rPr>
        <w:t xml:space="preserve">Căn cứ Thông tư số 51/2017/TT-BTNMT ngày 30 tháng 11 năm 2017 của Bộ Tài nguyên và Môi trường bổ sung một số điều của Thông tư số 45/2016/TTBTNMT ngày 26 tháng 12 năm 2016 của Bộ Tài nguyên và Môi trường; </w:t>
      </w:r>
    </w:p>
    <w:p w14:paraId="52C4014A" w14:textId="77777777" w:rsidR="00305CD1" w:rsidRPr="002E61DE" w:rsidRDefault="00305CD1" w:rsidP="00296A37">
      <w:pPr>
        <w:pStyle w:val="BodyText"/>
        <w:shd w:val="clear" w:color="auto" w:fill="auto"/>
        <w:spacing w:before="120" w:after="120"/>
        <w:ind w:firstLine="720"/>
        <w:jc w:val="both"/>
        <w:rPr>
          <w:i/>
          <w:color w:val="FF0000"/>
          <w:sz w:val="28"/>
          <w:szCs w:val="28"/>
        </w:rPr>
      </w:pPr>
      <w:r w:rsidRPr="002E61DE">
        <w:rPr>
          <w:i/>
          <w:color w:val="FF0000"/>
          <w:sz w:val="28"/>
          <w:szCs w:val="28"/>
        </w:rPr>
        <w:t xml:space="preserve">Căn cứ Thông tư số 60/2017/TT-BTNMT ngày 08 tháng 12 năm 2017 của Bộ Tài nguyên và Môi trường ban hành Quy định về phân cấp trữ lượng và tài nguyên khoáng sản rắn;  </w:t>
      </w:r>
    </w:p>
    <w:p w14:paraId="0F4352CB" w14:textId="343AE731" w:rsidR="00145E1D" w:rsidRPr="00305CD1" w:rsidRDefault="00145E1D" w:rsidP="00296A37">
      <w:pPr>
        <w:pStyle w:val="BodyText"/>
        <w:shd w:val="clear" w:color="auto" w:fill="auto"/>
        <w:spacing w:before="120" w:after="120"/>
        <w:ind w:firstLine="720"/>
        <w:jc w:val="both"/>
        <w:rPr>
          <w:i/>
          <w:color w:val="0070C0"/>
          <w:sz w:val="28"/>
          <w:szCs w:val="28"/>
        </w:rPr>
      </w:pPr>
      <w:r w:rsidRPr="00296A37">
        <w:rPr>
          <w:i/>
          <w:color w:val="0070C0"/>
          <w:sz w:val="28"/>
          <w:szCs w:val="28"/>
        </w:rPr>
        <w:t>C</w:t>
      </w:r>
      <w:r w:rsidRPr="00305CD1">
        <w:rPr>
          <w:i/>
          <w:color w:val="0070C0"/>
          <w:sz w:val="28"/>
          <w:szCs w:val="28"/>
        </w:rPr>
        <w:t>ă</w:t>
      </w:r>
      <w:r w:rsidRPr="00296A37">
        <w:rPr>
          <w:i/>
          <w:color w:val="0070C0"/>
          <w:sz w:val="28"/>
          <w:szCs w:val="28"/>
        </w:rPr>
        <w:t xml:space="preserve">n cứ </w:t>
      </w:r>
      <w:r w:rsidRPr="00305CD1">
        <w:rPr>
          <w:i/>
          <w:color w:val="0070C0"/>
          <w:sz w:val="28"/>
          <w:szCs w:val="28"/>
        </w:rPr>
        <w:t>Q</w:t>
      </w:r>
      <w:r w:rsidRPr="00296A37">
        <w:rPr>
          <w:i/>
          <w:color w:val="0070C0"/>
          <w:sz w:val="28"/>
          <w:szCs w:val="28"/>
        </w:rPr>
        <w:t>uyết</w:t>
      </w:r>
      <w:r w:rsidRPr="00305CD1">
        <w:rPr>
          <w:i/>
          <w:color w:val="0070C0"/>
          <w:sz w:val="28"/>
          <w:szCs w:val="28"/>
        </w:rPr>
        <w:t xml:space="preserve"> định số 334</w:t>
      </w:r>
      <w:r w:rsidRPr="00296A37">
        <w:rPr>
          <w:i/>
          <w:color w:val="0070C0"/>
          <w:sz w:val="28"/>
          <w:szCs w:val="28"/>
        </w:rPr>
        <w:t>/</w:t>
      </w:r>
      <w:r w:rsidRPr="00305CD1">
        <w:rPr>
          <w:i/>
          <w:color w:val="0070C0"/>
          <w:sz w:val="28"/>
          <w:szCs w:val="28"/>
        </w:rPr>
        <w:t>QĐ</w:t>
      </w:r>
      <w:r w:rsidRPr="00296A37">
        <w:rPr>
          <w:i/>
          <w:color w:val="0070C0"/>
          <w:sz w:val="28"/>
          <w:szCs w:val="28"/>
        </w:rPr>
        <w:t>-</w:t>
      </w:r>
      <w:r w:rsidRPr="00305CD1">
        <w:rPr>
          <w:i/>
          <w:color w:val="0070C0"/>
          <w:sz w:val="28"/>
          <w:szCs w:val="28"/>
        </w:rPr>
        <w:t>TTg</w:t>
      </w:r>
      <w:r w:rsidRPr="00296A37">
        <w:rPr>
          <w:i/>
          <w:color w:val="0070C0"/>
          <w:sz w:val="28"/>
          <w:szCs w:val="28"/>
        </w:rPr>
        <w:t xml:space="preserve"> ngày </w:t>
      </w:r>
      <w:r w:rsidRPr="00305CD1">
        <w:rPr>
          <w:i/>
          <w:color w:val="0070C0"/>
          <w:sz w:val="28"/>
          <w:szCs w:val="28"/>
        </w:rPr>
        <w:t xml:space="preserve">01 tháng 4 năm </w:t>
      </w:r>
      <w:r w:rsidRPr="00296A37">
        <w:rPr>
          <w:i/>
          <w:color w:val="0070C0"/>
          <w:sz w:val="28"/>
          <w:szCs w:val="28"/>
        </w:rPr>
        <w:t>20</w:t>
      </w:r>
      <w:r w:rsidRPr="00305CD1">
        <w:rPr>
          <w:i/>
          <w:color w:val="0070C0"/>
          <w:sz w:val="28"/>
          <w:szCs w:val="28"/>
        </w:rPr>
        <w:t>23</w:t>
      </w:r>
      <w:r w:rsidRPr="00296A37">
        <w:rPr>
          <w:i/>
          <w:color w:val="0070C0"/>
          <w:sz w:val="28"/>
          <w:szCs w:val="28"/>
        </w:rPr>
        <w:t xml:space="preserve"> của </w:t>
      </w:r>
      <w:r w:rsidRPr="00305CD1">
        <w:rPr>
          <w:i/>
          <w:color w:val="0070C0"/>
          <w:sz w:val="28"/>
          <w:szCs w:val="28"/>
        </w:rPr>
        <w:t>Thủ tướng Chính phủ về</w:t>
      </w:r>
      <w:r w:rsidRPr="00296A37">
        <w:rPr>
          <w:i/>
          <w:color w:val="0070C0"/>
          <w:sz w:val="28"/>
          <w:szCs w:val="28"/>
        </w:rPr>
        <w:t xml:space="preserve"> việc </w:t>
      </w:r>
      <w:r w:rsidRPr="00305CD1">
        <w:rPr>
          <w:i/>
          <w:color w:val="0070C0"/>
          <w:sz w:val="28"/>
          <w:szCs w:val="28"/>
        </w:rPr>
        <w:t>phê duyệt Chiến lược địa chất, khoáng sản và công nghệ khai khoáng đến năm 2030, tầm nhìn đến năm 2045;</w:t>
      </w:r>
    </w:p>
    <w:p w14:paraId="24CBDCB6" w14:textId="77777777" w:rsidR="00F42B78" w:rsidRPr="00305CD1" w:rsidRDefault="00375181" w:rsidP="00296A37">
      <w:pPr>
        <w:pStyle w:val="BodyText"/>
        <w:shd w:val="clear" w:color="auto" w:fill="auto"/>
        <w:spacing w:before="120" w:after="120"/>
        <w:ind w:firstLine="720"/>
        <w:jc w:val="both"/>
        <w:rPr>
          <w:i/>
          <w:color w:val="0070C0"/>
          <w:sz w:val="28"/>
          <w:szCs w:val="28"/>
        </w:rPr>
      </w:pPr>
      <w:r w:rsidRPr="00296A37">
        <w:rPr>
          <w:i/>
          <w:color w:val="0070C0"/>
          <w:sz w:val="28"/>
          <w:szCs w:val="28"/>
        </w:rPr>
        <w:t>C</w:t>
      </w:r>
      <w:r w:rsidR="00F642CD" w:rsidRPr="00305CD1">
        <w:rPr>
          <w:i/>
          <w:color w:val="0070C0"/>
          <w:sz w:val="28"/>
          <w:szCs w:val="28"/>
        </w:rPr>
        <w:t>ă</w:t>
      </w:r>
      <w:r w:rsidRPr="00296A37">
        <w:rPr>
          <w:i/>
          <w:color w:val="0070C0"/>
          <w:sz w:val="28"/>
          <w:szCs w:val="28"/>
        </w:rPr>
        <w:t xml:space="preserve">n cứ </w:t>
      </w:r>
      <w:r w:rsidR="00F642CD" w:rsidRPr="00305CD1">
        <w:rPr>
          <w:i/>
          <w:color w:val="0070C0"/>
          <w:sz w:val="28"/>
          <w:szCs w:val="28"/>
        </w:rPr>
        <w:t>Q</w:t>
      </w:r>
      <w:r w:rsidRPr="00296A37">
        <w:rPr>
          <w:i/>
          <w:color w:val="0070C0"/>
          <w:sz w:val="28"/>
          <w:szCs w:val="28"/>
        </w:rPr>
        <w:t>uyết</w:t>
      </w:r>
      <w:r w:rsidR="00F642CD" w:rsidRPr="00305CD1">
        <w:rPr>
          <w:i/>
          <w:color w:val="0070C0"/>
          <w:sz w:val="28"/>
          <w:szCs w:val="28"/>
        </w:rPr>
        <w:t xml:space="preserve"> định số 1142</w:t>
      </w:r>
      <w:r w:rsidRPr="00296A37">
        <w:rPr>
          <w:i/>
          <w:color w:val="0070C0"/>
          <w:sz w:val="28"/>
          <w:szCs w:val="28"/>
        </w:rPr>
        <w:t>/</w:t>
      </w:r>
      <w:r w:rsidR="00F642CD" w:rsidRPr="00305CD1">
        <w:rPr>
          <w:i/>
          <w:color w:val="0070C0"/>
          <w:sz w:val="28"/>
          <w:szCs w:val="28"/>
        </w:rPr>
        <w:t>QĐ</w:t>
      </w:r>
      <w:r w:rsidRPr="00296A37">
        <w:rPr>
          <w:i/>
          <w:color w:val="0070C0"/>
          <w:sz w:val="28"/>
          <w:szCs w:val="28"/>
        </w:rPr>
        <w:t>-</w:t>
      </w:r>
      <w:r w:rsidR="00F642CD" w:rsidRPr="00305CD1">
        <w:rPr>
          <w:i/>
          <w:color w:val="0070C0"/>
          <w:sz w:val="28"/>
          <w:szCs w:val="28"/>
        </w:rPr>
        <w:t>TTg</w:t>
      </w:r>
      <w:r w:rsidRPr="00296A37">
        <w:rPr>
          <w:i/>
          <w:color w:val="0070C0"/>
          <w:sz w:val="28"/>
          <w:szCs w:val="28"/>
        </w:rPr>
        <w:t xml:space="preserve"> ngày </w:t>
      </w:r>
      <w:r w:rsidR="00F642CD" w:rsidRPr="00305CD1">
        <w:rPr>
          <w:i/>
          <w:color w:val="0070C0"/>
          <w:sz w:val="28"/>
          <w:szCs w:val="28"/>
        </w:rPr>
        <w:t>02</w:t>
      </w:r>
      <w:r w:rsidR="00B46066" w:rsidRPr="00305CD1">
        <w:rPr>
          <w:i/>
          <w:color w:val="0070C0"/>
          <w:sz w:val="28"/>
          <w:szCs w:val="28"/>
        </w:rPr>
        <w:t xml:space="preserve"> tháng </w:t>
      </w:r>
      <w:r w:rsidR="00F642CD" w:rsidRPr="00305CD1">
        <w:rPr>
          <w:i/>
          <w:color w:val="0070C0"/>
          <w:sz w:val="28"/>
          <w:szCs w:val="28"/>
        </w:rPr>
        <w:t>10</w:t>
      </w:r>
      <w:r w:rsidR="00B46066" w:rsidRPr="00305CD1">
        <w:rPr>
          <w:i/>
          <w:color w:val="0070C0"/>
          <w:sz w:val="28"/>
          <w:szCs w:val="28"/>
        </w:rPr>
        <w:t xml:space="preserve"> năm </w:t>
      </w:r>
      <w:r w:rsidRPr="00296A37">
        <w:rPr>
          <w:i/>
          <w:color w:val="0070C0"/>
          <w:sz w:val="28"/>
          <w:szCs w:val="28"/>
        </w:rPr>
        <w:t>20</w:t>
      </w:r>
      <w:r w:rsidR="00F642CD" w:rsidRPr="00305CD1">
        <w:rPr>
          <w:i/>
          <w:color w:val="0070C0"/>
          <w:sz w:val="28"/>
          <w:szCs w:val="28"/>
        </w:rPr>
        <w:t>23</w:t>
      </w:r>
      <w:r w:rsidRPr="00296A37">
        <w:rPr>
          <w:i/>
          <w:color w:val="0070C0"/>
          <w:sz w:val="28"/>
          <w:szCs w:val="28"/>
        </w:rPr>
        <w:t xml:space="preserve"> của </w:t>
      </w:r>
      <w:r w:rsidR="00F642CD" w:rsidRPr="00305CD1">
        <w:rPr>
          <w:i/>
          <w:color w:val="0070C0"/>
          <w:sz w:val="28"/>
          <w:szCs w:val="28"/>
        </w:rPr>
        <w:t xml:space="preserve">Thủ tướng Chính phủ về </w:t>
      </w:r>
      <w:r w:rsidRPr="00296A37">
        <w:rPr>
          <w:i/>
          <w:color w:val="0070C0"/>
          <w:sz w:val="28"/>
          <w:szCs w:val="28"/>
        </w:rPr>
        <w:t xml:space="preserve"> việc </w:t>
      </w:r>
      <w:r w:rsidR="00F642CD" w:rsidRPr="00305CD1">
        <w:rPr>
          <w:i/>
          <w:color w:val="0070C0"/>
          <w:sz w:val="28"/>
          <w:szCs w:val="28"/>
        </w:rPr>
        <w:t>phê duyệt</w:t>
      </w:r>
      <w:r w:rsidRPr="00296A37">
        <w:rPr>
          <w:i/>
          <w:color w:val="0070C0"/>
          <w:sz w:val="28"/>
          <w:szCs w:val="28"/>
        </w:rPr>
        <w:t xml:space="preserve"> Quy hoạch </w:t>
      </w:r>
      <w:r w:rsidR="00F642CD" w:rsidRPr="00305CD1">
        <w:rPr>
          <w:i/>
          <w:color w:val="0070C0"/>
          <w:sz w:val="28"/>
          <w:szCs w:val="28"/>
        </w:rPr>
        <w:t xml:space="preserve">tỉnh </w:t>
      </w:r>
      <w:r w:rsidRPr="00296A37">
        <w:rPr>
          <w:i/>
          <w:color w:val="0070C0"/>
          <w:sz w:val="28"/>
          <w:szCs w:val="28"/>
        </w:rPr>
        <w:t xml:space="preserve">Trà Vinh </w:t>
      </w:r>
      <w:r w:rsidR="00F642CD" w:rsidRPr="00305CD1">
        <w:rPr>
          <w:i/>
          <w:color w:val="0070C0"/>
          <w:sz w:val="28"/>
          <w:szCs w:val="28"/>
        </w:rPr>
        <w:t>thời kỳ 2021 –</w:t>
      </w:r>
      <w:r w:rsidRPr="00296A37">
        <w:rPr>
          <w:i/>
          <w:color w:val="0070C0"/>
          <w:sz w:val="28"/>
          <w:szCs w:val="28"/>
        </w:rPr>
        <w:t xml:space="preserve"> 20</w:t>
      </w:r>
      <w:r w:rsidR="00F642CD" w:rsidRPr="00305CD1">
        <w:rPr>
          <w:i/>
          <w:color w:val="0070C0"/>
          <w:sz w:val="28"/>
          <w:szCs w:val="28"/>
        </w:rPr>
        <w:t>3</w:t>
      </w:r>
      <w:r w:rsidRPr="00296A37">
        <w:rPr>
          <w:i/>
          <w:color w:val="0070C0"/>
          <w:sz w:val="28"/>
          <w:szCs w:val="28"/>
        </w:rPr>
        <w:t>0</w:t>
      </w:r>
      <w:r w:rsidR="00F642CD" w:rsidRPr="00305CD1">
        <w:rPr>
          <w:i/>
          <w:color w:val="0070C0"/>
          <w:sz w:val="28"/>
          <w:szCs w:val="28"/>
        </w:rPr>
        <w:t>, tầm nhìn đến năm 2050;</w:t>
      </w:r>
    </w:p>
    <w:p w14:paraId="3BDEF6FA" w14:textId="77777777" w:rsidR="00362561" w:rsidRPr="00305CD1" w:rsidRDefault="00362561" w:rsidP="00296A37">
      <w:pPr>
        <w:pStyle w:val="BodyText"/>
        <w:shd w:val="clear" w:color="auto" w:fill="auto"/>
        <w:spacing w:before="120" w:after="120"/>
        <w:ind w:firstLine="720"/>
        <w:jc w:val="both"/>
        <w:rPr>
          <w:i/>
          <w:color w:val="0070C0"/>
          <w:sz w:val="28"/>
          <w:szCs w:val="28"/>
        </w:rPr>
      </w:pPr>
      <w:r w:rsidRPr="00305CD1">
        <w:rPr>
          <w:i/>
          <w:color w:val="0070C0"/>
          <w:sz w:val="28"/>
          <w:szCs w:val="28"/>
        </w:rPr>
        <w:t>Căn cứ báo cáo</w:t>
      </w:r>
      <w:r w:rsidR="009E7E83" w:rsidRPr="00305CD1">
        <w:rPr>
          <w:i/>
          <w:color w:val="0070C0"/>
          <w:sz w:val="28"/>
          <w:szCs w:val="28"/>
        </w:rPr>
        <w:t xml:space="preserve"> tổng kết Dự án Khảo sát đánh giá tài nguyên khoáng sản làm </w:t>
      </w:r>
      <w:r w:rsidR="009E7E83" w:rsidRPr="00305CD1">
        <w:rPr>
          <w:i/>
          <w:color w:val="0070C0"/>
          <w:sz w:val="28"/>
          <w:szCs w:val="28"/>
        </w:rPr>
        <w:lastRenderedPageBreak/>
        <w:t>vật liệu xây dựng thông thường (cát lòng sông) trên địa bàn tỉnh Trà Vinh do đơn vị tư vấn Liên đoàn bản đồ Địa chất Miền Nam thực hiện;</w:t>
      </w:r>
    </w:p>
    <w:p w14:paraId="73B5ABE2" w14:textId="77777777" w:rsidR="00F42B78" w:rsidRDefault="00375181" w:rsidP="00296A37">
      <w:pPr>
        <w:pStyle w:val="BodyText"/>
        <w:shd w:val="clear" w:color="auto" w:fill="auto"/>
        <w:spacing w:before="120" w:after="120"/>
        <w:ind w:firstLine="720"/>
        <w:jc w:val="both"/>
        <w:rPr>
          <w:i/>
          <w:color w:val="0070C0"/>
          <w:sz w:val="28"/>
          <w:szCs w:val="28"/>
        </w:rPr>
      </w:pPr>
      <w:r w:rsidRPr="00296A37">
        <w:rPr>
          <w:i/>
          <w:color w:val="0070C0"/>
          <w:sz w:val="28"/>
          <w:szCs w:val="28"/>
        </w:rPr>
        <w:t xml:space="preserve">Theo đề nghị của Giám đốc Sở Tài nguyên và Môi trường tại Tờ trình số </w:t>
      </w:r>
      <w:r w:rsidR="005328D3" w:rsidRPr="00305CD1">
        <w:rPr>
          <w:i/>
          <w:color w:val="0070C0"/>
          <w:sz w:val="28"/>
          <w:szCs w:val="28"/>
        </w:rPr>
        <w:t>…..</w:t>
      </w:r>
      <w:r w:rsidRPr="00296A37">
        <w:rPr>
          <w:i/>
          <w:color w:val="0070C0"/>
          <w:sz w:val="28"/>
          <w:szCs w:val="28"/>
        </w:rPr>
        <w:t xml:space="preserve">/TTr-STNMT ngày </w:t>
      </w:r>
      <w:r w:rsidR="005328D3" w:rsidRPr="00305CD1">
        <w:rPr>
          <w:i/>
          <w:color w:val="0070C0"/>
          <w:sz w:val="28"/>
          <w:szCs w:val="28"/>
        </w:rPr>
        <w:t>…</w:t>
      </w:r>
      <w:r w:rsidR="00876435" w:rsidRPr="00305CD1">
        <w:rPr>
          <w:i/>
          <w:color w:val="0070C0"/>
          <w:sz w:val="28"/>
          <w:szCs w:val="28"/>
        </w:rPr>
        <w:t>…</w:t>
      </w:r>
      <w:r w:rsidR="005328D3" w:rsidRPr="00305CD1">
        <w:rPr>
          <w:i/>
          <w:color w:val="0070C0"/>
          <w:sz w:val="28"/>
          <w:szCs w:val="28"/>
        </w:rPr>
        <w:t>.</w:t>
      </w:r>
      <w:r w:rsidR="00A22732" w:rsidRPr="00305CD1">
        <w:rPr>
          <w:i/>
          <w:color w:val="0070C0"/>
          <w:sz w:val="28"/>
          <w:szCs w:val="28"/>
        </w:rPr>
        <w:t xml:space="preserve">tháng </w:t>
      </w:r>
      <w:r w:rsidR="005328D3" w:rsidRPr="00305CD1">
        <w:rPr>
          <w:i/>
          <w:color w:val="0070C0"/>
          <w:sz w:val="28"/>
          <w:szCs w:val="28"/>
        </w:rPr>
        <w:t>…</w:t>
      </w:r>
      <w:r w:rsidR="00876435" w:rsidRPr="00305CD1">
        <w:rPr>
          <w:i/>
          <w:color w:val="0070C0"/>
          <w:sz w:val="28"/>
          <w:szCs w:val="28"/>
        </w:rPr>
        <w:t>….</w:t>
      </w:r>
      <w:r w:rsidR="00A22732" w:rsidRPr="00305CD1">
        <w:rPr>
          <w:i/>
          <w:color w:val="0070C0"/>
          <w:sz w:val="28"/>
          <w:szCs w:val="28"/>
        </w:rPr>
        <w:t xml:space="preserve"> </w:t>
      </w:r>
      <w:r w:rsidR="008D5487" w:rsidRPr="00305CD1">
        <w:rPr>
          <w:i/>
          <w:color w:val="0070C0"/>
          <w:sz w:val="28"/>
          <w:szCs w:val="28"/>
        </w:rPr>
        <w:t>n</w:t>
      </w:r>
      <w:r w:rsidR="00A22732" w:rsidRPr="00305CD1">
        <w:rPr>
          <w:i/>
          <w:color w:val="0070C0"/>
          <w:sz w:val="28"/>
          <w:szCs w:val="28"/>
        </w:rPr>
        <w:t xml:space="preserve">ăm </w:t>
      </w:r>
      <w:r w:rsidRPr="00296A37">
        <w:rPr>
          <w:i/>
          <w:color w:val="0070C0"/>
          <w:sz w:val="28"/>
          <w:szCs w:val="28"/>
        </w:rPr>
        <w:t>20</w:t>
      </w:r>
      <w:r w:rsidR="005328D3" w:rsidRPr="00305CD1">
        <w:rPr>
          <w:i/>
          <w:color w:val="0070C0"/>
          <w:sz w:val="28"/>
          <w:szCs w:val="28"/>
        </w:rPr>
        <w:t>24</w:t>
      </w:r>
      <w:r w:rsidRPr="00296A37">
        <w:rPr>
          <w:i/>
          <w:color w:val="0070C0"/>
          <w:sz w:val="28"/>
          <w:szCs w:val="28"/>
        </w:rPr>
        <w:t>,</w:t>
      </w:r>
    </w:p>
    <w:p w14:paraId="1B8FFFDB" w14:textId="77777777" w:rsidR="00CB17F1" w:rsidRPr="00296A37" w:rsidRDefault="00CB17F1" w:rsidP="00296A37">
      <w:pPr>
        <w:pStyle w:val="BodyText"/>
        <w:shd w:val="clear" w:color="auto" w:fill="auto"/>
        <w:spacing w:before="120" w:after="120"/>
        <w:ind w:firstLine="720"/>
        <w:jc w:val="both"/>
        <w:rPr>
          <w:i/>
          <w:color w:val="0070C0"/>
          <w:sz w:val="28"/>
          <w:szCs w:val="28"/>
        </w:rPr>
      </w:pPr>
    </w:p>
    <w:p w14:paraId="7E5726AF" w14:textId="77777777" w:rsidR="00F42B78" w:rsidRDefault="00375181" w:rsidP="001425BA">
      <w:pPr>
        <w:pStyle w:val="Heading10"/>
        <w:keepNext/>
        <w:keepLines/>
        <w:shd w:val="clear" w:color="auto" w:fill="auto"/>
        <w:spacing w:before="120" w:after="120"/>
        <w:ind w:firstLine="0"/>
        <w:jc w:val="center"/>
        <w:rPr>
          <w:color w:val="0070C0"/>
          <w:sz w:val="28"/>
          <w:szCs w:val="28"/>
        </w:rPr>
      </w:pPr>
      <w:bookmarkStart w:id="2" w:name="bookmark2"/>
      <w:bookmarkStart w:id="3" w:name="bookmark3"/>
      <w:r w:rsidRPr="003E3274">
        <w:rPr>
          <w:color w:val="0070C0"/>
          <w:sz w:val="28"/>
          <w:szCs w:val="28"/>
        </w:rPr>
        <w:t>QUYẾT ĐỊNH:</w:t>
      </w:r>
      <w:bookmarkEnd w:id="2"/>
      <w:bookmarkEnd w:id="3"/>
    </w:p>
    <w:p w14:paraId="7073F544" w14:textId="77777777" w:rsidR="00CB17F1" w:rsidRPr="003E3274" w:rsidRDefault="00CB17F1" w:rsidP="001425BA">
      <w:pPr>
        <w:pStyle w:val="Heading10"/>
        <w:keepNext/>
        <w:keepLines/>
        <w:shd w:val="clear" w:color="auto" w:fill="auto"/>
        <w:spacing w:before="120" w:after="120"/>
        <w:ind w:firstLine="0"/>
        <w:jc w:val="center"/>
        <w:rPr>
          <w:color w:val="0070C0"/>
          <w:sz w:val="28"/>
          <w:szCs w:val="28"/>
        </w:rPr>
      </w:pPr>
    </w:p>
    <w:p w14:paraId="2B952EE9" w14:textId="77777777" w:rsidR="00F42B78" w:rsidRPr="00296A37" w:rsidRDefault="00375181" w:rsidP="00296A37">
      <w:pPr>
        <w:pStyle w:val="BodyText"/>
        <w:shd w:val="clear" w:color="auto" w:fill="auto"/>
        <w:spacing w:before="120" w:after="120"/>
        <w:ind w:firstLine="720"/>
        <w:jc w:val="both"/>
        <w:rPr>
          <w:color w:val="0070C0"/>
          <w:sz w:val="28"/>
          <w:szCs w:val="28"/>
        </w:rPr>
      </w:pPr>
      <w:r w:rsidRPr="00296A37">
        <w:rPr>
          <w:b/>
          <w:color w:val="0070C0"/>
          <w:sz w:val="28"/>
          <w:szCs w:val="28"/>
        </w:rPr>
        <w:t>Điều 1.</w:t>
      </w:r>
      <w:r w:rsidRPr="00296A37">
        <w:rPr>
          <w:color w:val="0070C0"/>
          <w:sz w:val="28"/>
          <w:szCs w:val="28"/>
        </w:rPr>
        <w:t xml:space="preserve"> </w:t>
      </w:r>
      <w:r w:rsidR="00992308" w:rsidRPr="00296A37">
        <w:rPr>
          <w:color w:val="0070C0"/>
          <w:sz w:val="28"/>
          <w:szCs w:val="28"/>
        </w:rPr>
        <w:t>Phê duyệt kết quả đánh giá trữ lượng khoáng sản làm vật liệu xây dựng thông thường (cát lòng sông) tỉnh Trà Vinh</w:t>
      </w:r>
      <w:r w:rsidR="00A262E1" w:rsidRPr="00305CD1">
        <w:rPr>
          <w:color w:val="0070C0"/>
          <w:sz w:val="28"/>
          <w:szCs w:val="28"/>
        </w:rPr>
        <w:t xml:space="preserve"> </w:t>
      </w:r>
      <w:r w:rsidR="00397349" w:rsidRPr="00305CD1">
        <w:rPr>
          <w:color w:val="0070C0"/>
          <w:sz w:val="28"/>
          <w:szCs w:val="28"/>
        </w:rPr>
        <w:t>trong báo cáo kết quả thực hiện Dự án khảo sát, đánh giá tài nguyên khoáng sản làm vật liệu xây dựng thông thường (cát lòng sông) trên địa bàn tỉnh Trà Vinh</w:t>
      </w:r>
      <w:r w:rsidR="00876792" w:rsidRPr="00305CD1">
        <w:rPr>
          <w:color w:val="0070C0"/>
          <w:sz w:val="28"/>
          <w:szCs w:val="28"/>
        </w:rPr>
        <w:t xml:space="preserve"> </w:t>
      </w:r>
      <w:r w:rsidRPr="00296A37">
        <w:rPr>
          <w:color w:val="0070C0"/>
          <w:sz w:val="28"/>
          <w:szCs w:val="28"/>
        </w:rPr>
        <w:t>với những nội dung chủ yếu sau:</w:t>
      </w:r>
    </w:p>
    <w:p w14:paraId="15356834" w14:textId="77777777" w:rsidR="001F7C17" w:rsidRPr="00305CD1" w:rsidRDefault="001F7C17" w:rsidP="00296A37">
      <w:pPr>
        <w:pStyle w:val="BodyText"/>
        <w:shd w:val="clear" w:color="auto" w:fill="auto"/>
        <w:spacing w:before="120" w:after="120"/>
        <w:ind w:firstLine="720"/>
        <w:jc w:val="both"/>
        <w:rPr>
          <w:b/>
          <w:i/>
          <w:color w:val="0070C0"/>
          <w:sz w:val="28"/>
          <w:szCs w:val="28"/>
        </w:rPr>
      </w:pPr>
      <w:r w:rsidRPr="00305CD1">
        <w:rPr>
          <w:b/>
          <w:i/>
          <w:color w:val="0070C0"/>
          <w:sz w:val="28"/>
          <w:szCs w:val="28"/>
        </w:rPr>
        <w:t xml:space="preserve">1. </w:t>
      </w:r>
      <w:r w:rsidR="007F6B6D" w:rsidRPr="00296A37">
        <w:rPr>
          <w:b/>
          <w:i/>
          <w:color w:val="0070C0"/>
          <w:sz w:val="28"/>
          <w:szCs w:val="28"/>
        </w:rPr>
        <w:t>Kết quả đánh giá trữ lượng khoáng sản làm vật liệu xây dựng thông thường (cát lòng sông) tỉnh Trà Vinh</w:t>
      </w:r>
      <w:r w:rsidR="007F6B6D" w:rsidRPr="00305CD1">
        <w:rPr>
          <w:b/>
          <w:i/>
          <w:color w:val="0070C0"/>
          <w:sz w:val="28"/>
          <w:szCs w:val="28"/>
        </w:rPr>
        <w:t>:</w:t>
      </w:r>
    </w:p>
    <w:p w14:paraId="3CEB5846" w14:textId="6A031E82" w:rsidR="000A12D9" w:rsidRPr="00305CD1" w:rsidRDefault="000A12D9" w:rsidP="00296A37">
      <w:pPr>
        <w:pStyle w:val="BodyText"/>
        <w:shd w:val="clear" w:color="auto" w:fill="auto"/>
        <w:spacing w:before="120" w:after="120"/>
        <w:ind w:firstLine="720"/>
        <w:jc w:val="both"/>
        <w:rPr>
          <w:color w:val="0070C0"/>
          <w:sz w:val="28"/>
          <w:szCs w:val="28"/>
        </w:rPr>
      </w:pPr>
      <w:r w:rsidRPr="00305CD1">
        <w:rPr>
          <w:color w:val="0070C0"/>
          <w:sz w:val="28"/>
          <w:szCs w:val="28"/>
        </w:rPr>
        <w:t xml:space="preserve">- </w:t>
      </w:r>
      <w:r w:rsidR="003435C8" w:rsidRPr="00305CD1">
        <w:rPr>
          <w:color w:val="0070C0"/>
          <w:sz w:val="28"/>
          <w:szCs w:val="28"/>
        </w:rPr>
        <w:t>T</w:t>
      </w:r>
      <w:r w:rsidRPr="00296A37">
        <w:rPr>
          <w:color w:val="0070C0"/>
          <w:sz w:val="28"/>
          <w:szCs w:val="28"/>
        </w:rPr>
        <w:t>rên 02 tuyến sông Hậu và sông cổ Chiên thuộc địa phận tỉnh Trà Vinh bao gồm</w:t>
      </w:r>
      <w:r w:rsidR="00BE2CB6" w:rsidRPr="00305CD1">
        <w:rPr>
          <w:color w:val="0070C0"/>
          <w:sz w:val="28"/>
          <w:szCs w:val="28"/>
        </w:rPr>
        <w:t xml:space="preserve"> </w:t>
      </w:r>
      <w:r w:rsidR="00224C4C" w:rsidRPr="00305CD1">
        <w:rPr>
          <w:color w:val="0070C0"/>
          <w:sz w:val="28"/>
          <w:szCs w:val="28"/>
        </w:rPr>
        <w:t>09</w:t>
      </w:r>
      <w:r w:rsidRPr="00305CD1">
        <w:rPr>
          <w:color w:val="0070C0"/>
          <w:sz w:val="28"/>
          <w:szCs w:val="28"/>
        </w:rPr>
        <w:t xml:space="preserve"> </w:t>
      </w:r>
      <w:r w:rsidRPr="00296A37">
        <w:rPr>
          <w:color w:val="0070C0"/>
          <w:sz w:val="28"/>
          <w:szCs w:val="28"/>
        </w:rPr>
        <w:t>thân cát</w:t>
      </w:r>
      <w:r w:rsidR="00224C4C" w:rsidRPr="00305CD1">
        <w:rPr>
          <w:color w:val="0070C0"/>
          <w:sz w:val="28"/>
          <w:szCs w:val="28"/>
        </w:rPr>
        <w:t xml:space="preserve">, trong đó có 05 </w:t>
      </w:r>
      <w:r w:rsidRPr="00296A37">
        <w:rPr>
          <w:color w:val="0070C0"/>
          <w:sz w:val="28"/>
          <w:szCs w:val="28"/>
        </w:rPr>
        <w:t xml:space="preserve">thân cát trên lòng sông Hậu xuất phát từ xã An Phú Tân, huyện cầu Kè </w:t>
      </w:r>
      <w:r w:rsidRPr="002E61DE">
        <w:rPr>
          <w:color w:val="FF0000"/>
          <w:sz w:val="28"/>
          <w:szCs w:val="28"/>
        </w:rPr>
        <w:t>chạ</w:t>
      </w:r>
      <w:r w:rsidR="002E61DE" w:rsidRPr="002E61DE">
        <w:rPr>
          <w:color w:val="FF0000"/>
          <w:sz w:val="28"/>
          <w:szCs w:val="28"/>
        </w:rPr>
        <w:t>y</w:t>
      </w:r>
      <w:r w:rsidRPr="002E61DE">
        <w:rPr>
          <w:color w:val="FF0000"/>
          <w:sz w:val="28"/>
          <w:szCs w:val="28"/>
        </w:rPr>
        <w:t xml:space="preserve"> </w:t>
      </w:r>
      <w:r w:rsidRPr="00296A37">
        <w:rPr>
          <w:color w:val="0070C0"/>
          <w:sz w:val="28"/>
          <w:szCs w:val="28"/>
        </w:rPr>
        <w:t xml:space="preserve">qua huyện Tiểu </w:t>
      </w:r>
      <w:r w:rsidR="006A5C35" w:rsidRPr="00305CD1">
        <w:rPr>
          <w:color w:val="0070C0"/>
          <w:sz w:val="28"/>
          <w:szCs w:val="28"/>
        </w:rPr>
        <w:t>C</w:t>
      </w:r>
      <w:r w:rsidRPr="00296A37">
        <w:rPr>
          <w:color w:val="0070C0"/>
          <w:sz w:val="28"/>
          <w:szCs w:val="28"/>
        </w:rPr>
        <w:t>ần đến thị trấn Định An, huyện Trà Cú</w:t>
      </w:r>
      <w:r w:rsidR="006A5C35" w:rsidRPr="00305CD1">
        <w:rPr>
          <w:color w:val="0070C0"/>
          <w:sz w:val="28"/>
          <w:szCs w:val="28"/>
        </w:rPr>
        <w:t xml:space="preserve"> </w:t>
      </w:r>
      <w:r w:rsidRPr="00296A37">
        <w:rPr>
          <w:color w:val="0070C0"/>
          <w:sz w:val="28"/>
          <w:szCs w:val="28"/>
        </w:rPr>
        <w:t xml:space="preserve">và </w:t>
      </w:r>
      <w:r w:rsidR="00224C4C" w:rsidRPr="00305CD1">
        <w:rPr>
          <w:color w:val="0070C0"/>
          <w:sz w:val="28"/>
          <w:szCs w:val="28"/>
        </w:rPr>
        <w:t>04</w:t>
      </w:r>
      <w:r w:rsidRPr="00296A37">
        <w:rPr>
          <w:color w:val="0070C0"/>
          <w:sz w:val="28"/>
          <w:szCs w:val="28"/>
        </w:rPr>
        <w:t xml:space="preserve"> thân cát trên lòng sông </w:t>
      </w:r>
      <w:r w:rsidRPr="00CB1578">
        <w:rPr>
          <w:color w:val="FF0000"/>
          <w:sz w:val="28"/>
          <w:szCs w:val="28"/>
        </w:rPr>
        <w:t>C</w:t>
      </w:r>
      <w:r w:rsidR="00CB1578" w:rsidRPr="00CB1578">
        <w:rPr>
          <w:color w:val="FF0000"/>
          <w:sz w:val="28"/>
          <w:szCs w:val="28"/>
        </w:rPr>
        <w:t>ổ</w:t>
      </w:r>
      <w:r w:rsidRPr="00CB1578">
        <w:rPr>
          <w:color w:val="0070C0"/>
          <w:sz w:val="28"/>
          <w:szCs w:val="28"/>
        </w:rPr>
        <w:t xml:space="preserve"> </w:t>
      </w:r>
      <w:r w:rsidRPr="00296A37">
        <w:rPr>
          <w:color w:val="0070C0"/>
          <w:sz w:val="28"/>
          <w:szCs w:val="28"/>
        </w:rPr>
        <w:t xml:space="preserve">Chiên từ xã </w:t>
      </w:r>
      <w:r w:rsidRPr="00305CD1">
        <w:rPr>
          <w:color w:val="0070C0"/>
          <w:sz w:val="28"/>
          <w:szCs w:val="28"/>
        </w:rPr>
        <w:t>Đ</w:t>
      </w:r>
      <w:r w:rsidRPr="00296A37">
        <w:rPr>
          <w:color w:val="0070C0"/>
          <w:sz w:val="28"/>
          <w:szCs w:val="28"/>
        </w:rPr>
        <w:t>ức Mỹ, huyện Càng Long đến x</w:t>
      </w:r>
      <w:r w:rsidRPr="00305CD1">
        <w:rPr>
          <w:color w:val="0070C0"/>
          <w:sz w:val="28"/>
          <w:szCs w:val="28"/>
        </w:rPr>
        <w:t>ã</w:t>
      </w:r>
      <w:r w:rsidRPr="00296A37">
        <w:rPr>
          <w:color w:val="0070C0"/>
          <w:sz w:val="28"/>
          <w:szCs w:val="28"/>
        </w:rPr>
        <w:t xml:space="preserve"> Long Hòa, huyện Châu Thành và xã Vinh Kim, huyện </w:t>
      </w:r>
      <w:r w:rsidR="006A5C35" w:rsidRPr="00305CD1">
        <w:rPr>
          <w:color w:val="0070C0"/>
          <w:sz w:val="28"/>
          <w:szCs w:val="28"/>
        </w:rPr>
        <w:t>C</w:t>
      </w:r>
      <w:r w:rsidRPr="00296A37">
        <w:rPr>
          <w:color w:val="0070C0"/>
          <w:sz w:val="28"/>
          <w:szCs w:val="28"/>
        </w:rPr>
        <w:t>ầu Ngang</w:t>
      </w:r>
      <w:r w:rsidR="006A5C35" w:rsidRPr="00305CD1">
        <w:rPr>
          <w:color w:val="0070C0"/>
          <w:sz w:val="28"/>
          <w:szCs w:val="28"/>
        </w:rPr>
        <w:t>.</w:t>
      </w:r>
    </w:p>
    <w:p w14:paraId="2BA656EA" w14:textId="77777777" w:rsidR="008E56C7" w:rsidRPr="00305CD1" w:rsidRDefault="008E56C7" w:rsidP="00296A37">
      <w:pPr>
        <w:shd w:val="clear" w:color="auto" w:fill="FFFFFF"/>
        <w:spacing w:before="120" w:after="120"/>
        <w:ind w:firstLine="720"/>
        <w:jc w:val="both"/>
        <w:rPr>
          <w:rFonts w:ascii="Times New Roman" w:eastAsia="Times New Roman" w:hAnsi="Times New Roman" w:cs="Times New Roman"/>
          <w:color w:val="0070C0"/>
          <w:sz w:val="28"/>
          <w:szCs w:val="28"/>
        </w:rPr>
      </w:pPr>
      <w:r w:rsidRPr="00305CD1">
        <w:rPr>
          <w:rFonts w:ascii="Times New Roman" w:eastAsia="Times New Roman" w:hAnsi="Times New Roman" w:cs="Times New Roman"/>
          <w:color w:val="0070C0"/>
          <w:sz w:val="28"/>
          <w:szCs w:val="28"/>
        </w:rPr>
        <w:t>- T</w:t>
      </w:r>
      <w:r w:rsidRPr="00296A37">
        <w:rPr>
          <w:rFonts w:ascii="Times New Roman" w:eastAsia="Times New Roman" w:hAnsi="Times New Roman" w:cs="Times New Roman"/>
          <w:color w:val="0070C0"/>
          <w:sz w:val="28"/>
          <w:szCs w:val="28"/>
        </w:rPr>
        <w:t>rữ lượng khoáng sản</w:t>
      </w:r>
      <w:r w:rsidR="00D17E84" w:rsidRPr="00305CD1">
        <w:rPr>
          <w:rFonts w:ascii="Times New Roman" w:eastAsia="Times New Roman" w:hAnsi="Times New Roman" w:cs="Times New Roman"/>
          <w:color w:val="0070C0"/>
          <w:sz w:val="28"/>
          <w:szCs w:val="28"/>
        </w:rPr>
        <w:t xml:space="preserve"> làm vật liệu xây dựng thông thường (cát lòng sông)</w:t>
      </w:r>
      <w:r w:rsidRPr="00296A37">
        <w:rPr>
          <w:rFonts w:ascii="Times New Roman" w:eastAsia="Times New Roman" w:hAnsi="Times New Roman" w:cs="Times New Roman"/>
          <w:color w:val="0070C0"/>
          <w:sz w:val="28"/>
          <w:szCs w:val="28"/>
        </w:rPr>
        <w:t> đã tính trong báo cáo</w:t>
      </w:r>
      <w:r w:rsidR="00E71EE9" w:rsidRPr="00305CD1">
        <w:rPr>
          <w:rFonts w:ascii="Times New Roman" w:eastAsia="Times New Roman" w:hAnsi="Times New Roman" w:cs="Times New Roman"/>
          <w:b/>
          <w:color w:val="0070C0"/>
          <w:sz w:val="28"/>
          <w:szCs w:val="28"/>
        </w:rPr>
        <w:t>:</w:t>
      </w:r>
      <w:r w:rsidR="00224C4C" w:rsidRPr="00305CD1">
        <w:rPr>
          <w:rFonts w:ascii="Times New Roman" w:eastAsia="Times New Roman" w:hAnsi="Times New Roman" w:cs="Times New Roman"/>
          <w:b/>
          <w:color w:val="0070C0"/>
          <w:sz w:val="28"/>
          <w:szCs w:val="28"/>
        </w:rPr>
        <w:t xml:space="preserve"> 250.652.995</w:t>
      </w:r>
      <w:r w:rsidR="00677D58" w:rsidRPr="00296A37">
        <w:rPr>
          <w:rFonts w:ascii="Times New Roman" w:eastAsia="Times New Roman" w:hAnsi="Times New Roman" w:cs="Times New Roman"/>
          <w:b/>
          <w:color w:val="0070C0"/>
          <w:sz w:val="28"/>
          <w:szCs w:val="28"/>
        </w:rPr>
        <w:t>m</w:t>
      </w:r>
      <w:r w:rsidR="00677D58" w:rsidRPr="00296A37">
        <w:rPr>
          <w:rFonts w:ascii="Times New Roman" w:eastAsia="Times New Roman" w:hAnsi="Times New Roman" w:cs="Times New Roman"/>
          <w:b/>
          <w:color w:val="0070C0"/>
          <w:sz w:val="28"/>
          <w:szCs w:val="28"/>
          <w:vertAlign w:val="superscript"/>
        </w:rPr>
        <w:t>3</w:t>
      </w:r>
      <w:r w:rsidR="00677D58" w:rsidRPr="00296A37">
        <w:rPr>
          <w:rFonts w:ascii="Times New Roman" w:eastAsia="Times New Roman" w:hAnsi="Times New Roman" w:cs="Times New Roman"/>
          <w:color w:val="0070C0"/>
          <w:sz w:val="28"/>
          <w:szCs w:val="28"/>
        </w:rPr>
        <w:t>.</w:t>
      </w:r>
      <w:r w:rsidR="00677D58" w:rsidRPr="00305CD1">
        <w:rPr>
          <w:rFonts w:ascii="Times New Roman" w:eastAsia="Times New Roman" w:hAnsi="Times New Roman" w:cs="Times New Roman"/>
          <w:color w:val="0070C0"/>
          <w:sz w:val="28"/>
          <w:szCs w:val="28"/>
        </w:rPr>
        <w:t xml:space="preserve"> </w:t>
      </w:r>
      <w:r w:rsidR="00CB4353" w:rsidRPr="00305CD1">
        <w:rPr>
          <w:rFonts w:ascii="Times New Roman" w:eastAsia="Times New Roman" w:hAnsi="Times New Roman" w:cs="Times New Roman"/>
          <w:color w:val="0070C0"/>
          <w:sz w:val="28"/>
          <w:szCs w:val="28"/>
        </w:rPr>
        <w:t>Cụ thể</w:t>
      </w:r>
      <w:r w:rsidR="00224C4C" w:rsidRPr="00305CD1">
        <w:rPr>
          <w:rFonts w:ascii="Times New Roman" w:eastAsia="Times New Roman" w:hAnsi="Times New Roman" w:cs="Times New Roman"/>
          <w:color w:val="0070C0"/>
          <w:sz w:val="28"/>
          <w:szCs w:val="28"/>
        </w:rPr>
        <w:t>:</w:t>
      </w:r>
      <w:r w:rsidR="00CB4353" w:rsidRPr="00305CD1">
        <w:rPr>
          <w:rFonts w:ascii="Times New Roman" w:eastAsia="Times New Roman" w:hAnsi="Times New Roman" w:cs="Times New Roman"/>
          <w:color w:val="0070C0"/>
          <w:sz w:val="28"/>
          <w:szCs w:val="28"/>
        </w:rPr>
        <w:t xml:space="preserve"> trên tuyến Sông Hậu</w:t>
      </w:r>
      <w:r w:rsidR="00CB4353" w:rsidRPr="00305CD1">
        <w:rPr>
          <w:rFonts w:ascii="Times New Roman" w:eastAsia="Times New Roman" w:hAnsi="Times New Roman" w:cs="Times New Roman"/>
          <w:b/>
          <w:color w:val="0070C0"/>
          <w:sz w:val="28"/>
          <w:szCs w:val="28"/>
        </w:rPr>
        <w:t>:</w:t>
      </w:r>
      <w:r w:rsidR="00224C4C" w:rsidRPr="00305CD1">
        <w:rPr>
          <w:rFonts w:ascii="Times New Roman" w:eastAsia="Times New Roman" w:hAnsi="Times New Roman" w:cs="Times New Roman"/>
          <w:b/>
          <w:color w:val="0070C0"/>
          <w:sz w:val="28"/>
          <w:szCs w:val="28"/>
        </w:rPr>
        <w:t xml:space="preserve"> 94.015.654 </w:t>
      </w:r>
      <w:r w:rsidR="00CB4353" w:rsidRPr="00296A37">
        <w:rPr>
          <w:rFonts w:ascii="Times New Roman" w:eastAsia="Times New Roman" w:hAnsi="Times New Roman" w:cs="Times New Roman"/>
          <w:b/>
          <w:color w:val="0070C0"/>
          <w:sz w:val="28"/>
          <w:szCs w:val="28"/>
        </w:rPr>
        <w:t>m</w:t>
      </w:r>
      <w:r w:rsidR="00CB4353" w:rsidRPr="00296A37">
        <w:rPr>
          <w:rFonts w:ascii="Times New Roman" w:eastAsia="Times New Roman" w:hAnsi="Times New Roman" w:cs="Times New Roman"/>
          <w:b/>
          <w:color w:val="0070C0"/>
          <w:sz w:val="28"/>
          <w:szCs w:val="28"/>
          <w:vertAlign w:val="superscript"/>
        </w:rPr>
        <w:t>3</w:t>
      </w:r>
      <w:r w:rsidR="00224C4C" w:rsidRPr="00305CD1">
        <w:rPr>
          <w:rFonts w:ascii="Times New Roman" w:eastAsia="Times New Roman" w:hAnsi="Times New Roman" w:cs="Times New Roman"/>
          <w:color w:val="0070C0"/>
          <w:sz w:val="28"/>
          <w:szCs w:val="28"/>
        </w:rPr>
        <w:t xml:space="preserve"> và</w:t>
      </w:r>
      <w:r w:rsidR="00CB4353" w:rsidRPr="00305CD1">
        <w:rPr>
          <w:rFonts w:ascii="Times New Roman" w:eastAsia="Times New Roman" w:hAnsi="Times New Roman" w:cs="Times New Roman"/>
          <w:color w:val="0070C0"/>
          <w:sz w:val="28"/>
          <w:szCs w:val="28"/>
        </w:rPr>
        <w:t xml:space="preserve"> trên tuyến </w:t>
      </w:r>
      <w:r w:rsidR="004961E0" w:rsidRPr="00305CD1">
        <w:rPr>
          <w:rFonts w:ascii="Times New Roman" w:eastAsia="Times New Roman" w:hAnsi="Times New Roman" w:cs="Times New Roman"/>
          <w:color w:val="0070C0"/>
          <w:sz w:val="28"/>
          <w:szCs w:val="28"/>
        </w:rPr>
        <w:t>s</w:t>
      </w:r>
      <w:r w:rsidR="00CB4353" w:rsidRPr="00305CD1">
        <w:rPr>
          <w:rFonts w:ascii="Times New Roman" w:eastAsia="Times New Roman" w:hAnsi="Times New Roman" w:cs="Times New Roman"/>
          <w:color w:val="0070C0"/>
          <w:sz w:val="28"/>
          <w:szCs w:val="28"/>
        </w:rPr>
        <w:t>ông Cổ Chiên:</w:t>
      </w:r>
      <w:r w:rsidR="00224C4C" w:rsidRPr="00305CD1">
        <w:rPr>
          <w:rFonts w:ascii="Times New Roman" w:eastAsia="Times New Roman" w:hAnsi="Times New Roman" w:cs="Times New Roman"/>
          <w:color w:val="0070C0"/>
          <w:sz w:val="28"/>
          <w:szCs w:val="28"/>
        </w:rPr>
        <w:t xml:space="preserve"> </w:t>
      </w:r>
      <w:r w:rsidR="00224C4C" w:rsidRPr="00305CD1">
        <w:rPr>
          <w:rFonts w:ascii="Times New Roman" w:eastAsia="Times New Roman" w:hAnsi="Times New Roman" w:cs="Times New Roman"/>
          <w:b/>
          <w:color w:val="0070C0"/>
          <w:sz w:val="28"/>
          <w:szCs w:val="28"/>
        </w:rPr>
        <w:t>156.637.342</w:t>
      </w:r>
      <w:r w:rsidR="00CB4353" w:rsidRPr="00296A37">
        <w:rPr>
          <w:rFonts w:ascii="Times New Roman" w:eastAsia="Times New Roman" w:hAnsi="Times New Roman" w:cs="Times New Roman"/>
          <w:b/>
          <w:color w:val="0070C0"/>
          <w:sz w:val="28"/>
          <w:szCs w:val="28"/>
        </w:rPr>
        <w:t xml:space="preserve"> m</w:t>
      </w:r>
      <w:r w:rsidR="00CB4353" w:rsidRPr="00296A37">
        <w:rPr>
          <w:rFonts w:ascii="Times New Roman" w:eastAsia="Times New Roman" w:hAnsi="Times New Roman" w:cs="Times New Roman"/>
          <w:b/>
          <w:color w:val="0070C0"/>
          <w:sz w:val="28"/>
          <w:szCs w:val="28"/>
          <w:vertAlign w:val="superscript"/>
        </w:rPr>
        <w:t>3</w:t>
      </w:r>
      <w:r w:rsidR="00CB4353" w:rsidRPr="00305CD1">
        <w:rPr>
          <w:rFonts w:ascii="Times New Roman" w:eastAsia="Times New Roman" w:hAnsi="Times New Roman" w:cs="Times New Roman"/>
          <w:color w:val="0070C0"/>
          <w:sz w:val="28"/>
          <w:szCs w:val="28"/>
        </w:rPr>
        <w:t xml:space="preserve">. </w:t>
      </w:r>
      <w:r w:rsidR="00677D58" w:rsidRPr="00305CD1">
        <w:rPr>
          <w:rFonts w:ascii="Times New Roman" w:eastAsia="Times New Roman" w:hAnsi="Times New Roman" w:cs="Times New Roman"/>
          <w:color w:val="0070C0"/>
          <w:sz w:val="28"/>
          <w:szCs w:val="28"/>
        </w:rPr>
        <w:t>Trong đó:</w:t>
      </w:r>
    </w:p>
    <w:p w14:paraId="27610E8D" w14:textId="77777777" w:rsidR="008E56C7" w:rsidRPr="00305CD1" w:rsidRDefault="008E56C7" w:rsidP="00296A37">
      <w:pPr>
        <w:shd w:val="clear" w:color="auto" w:fill="FFFFFF"/>
        <w:spacing w:before="120" w:after="120"/>
        <w:ind w:firstLine="720"/>
        <w:jc w:val="both"/>
        <w:rPr>
          <w:rFonts w:ascii="Times New Roman" w:eastAsia="Times New Roman" w:hAnsi="Times New Roman" w:cs="Times New Roman"/>
          <w:color w:val="0070C0"/>
          <w:sz w:val="28"/>
          <w:szCs w:val="28"/>
        </w:rPr>
      </w:pPr>
      <w:r w:rsidRPr="00305CD1">
        <w:rPr>
          <w:rFonts w:ascii="Times New Roman" w:eastAsia="Times New Roman" w:hAnsi="Times New Roman" w:cs="Times New Roman"/>
          <w:color w:val="0070C0"/>
          <w:sz w:val="28"/>
          <w:szCs w:val="28"/>
        </w:rPr>
        <w:t xml:space="preserve">+ </w:t>
      </w:r>
      <w:r w:rsidRPr="00296A37">
        <w:rPr>
          <w:rFonts w:ascii="Times New Roman" w:eastAsia="Times New Roman" w:hAnsi="Times New Roman" w:cs="Times New Roman"/>
          <w:color w:val="0070C0"/>
          <w:sz w:val="28"/>
          <w:szCs w:val="28"/>
        </w:rPr>
        <w:t xml:space="preserve">Cấp </w:t>
      </w:r>
      <w:r w:rsidR="003A5D05" w:rsidRPr="00305CD1">
        <w:rPr>
          <w:rFonts w:ascii="Times New Roman" w:eastAsia="Times New Roman" w:hAnsi="Times New Roman" w:cs="Times New Roman"/>
          <w:color w:val="0070C0"/>
          <w:sz w:val="28"/>
          <w:szCs w:val="28"/>
        </w:rPr>
        <w:t xml:space="preserve">trữ lượng </w:t>
      </w:r>
      <w:r w:rsidRPr="00296A37">
        <w:rPr>
          <w:rFonts w:ascii="Times New Roman" w:eastAsia="Times New Roman" w:hAnsi="Times New Roman" w:cs="Times New Roman"/>
          <w:color w:val="0070C0"/>
          <w:sz w:val="28"/>
          <w:szCs w:val="28"/>
        </w:rPr>
        <w:t>12</w:t>
      </w:r>
      <w:r w:rsidR="00224C4C" w:rsidRPr="00305CD1">
        <w:rPr>
          <w:rFonts w:ascii="Times New Roman" w:eastAsia="Times New Roman" w:hAnsi="Times New Roman" w:cs="Times New Roman"/>
          <w:color w:val="0070C0"/>
          <w:sz w:val="28"/>
          <w:szCs w:val="28"/>
        </w:rPr>
        <w:t>2</w:t>
      </w:r>
      <w:r w:rsidRPr="00296A37">
        <w:rPr>
          <w:rFonts w:ascii="Times New Roman" w:eastAsia="Times New Roman" w:hAnsi="Times New Roman" w:cs="Times New Roman"/>
          <w:color w:val="0070C0"/>
          <w:sz w:val="28"/>
          <w:szCs w:val="28"/>
        </w:rPr>
        <w:t>: </w:t>
      </w:r>
      <w:r w:rsidR="0020715C" w:rsidRPr="00305CD1">
        <w:rPr>
          <w:rFonts w:ascii="Times New Roman" w:eastAsia="Times New Roman" w:hAnsi="Times New Roman" w:cs="Times New Roman"/>
          <w:b/>
          <w:color w:val="0070C0"/>
          <w:sz w:val="28"/>
          <w:szCs w:val="28"/>
        </w:rPr>
        <w:t>955.688</w:t>
      </w:r>
      <w:r w:rsidRPr="00296A37">
        <w:rPr>
          <w:rFonts w:ascii="Times New Roman" w:eastAsia="Times New Roman" w:hAnsi="Times New Roman" w:cs="Times New Roman"/>
          <w:b/>
          <w:color w:val="0070C0"/>
          <w:sz w:val="28"/>
          <w:szCs w:val="28"/>
        </w:rPr>
        <w:t>  m</w:t>
      </w:r>
      <w:r w:rsidRPr="00296A37">
        <w:rPr>
          <w:rFonts w:ascii="Times New Roman" w:eastAsia="Times New Roman" w:hAnsi="Times New Roman" w:cs="Times New Roman"/>
          <w:b/>
          <w:color w:val="0070C0"/>
          <w:sz w:val="28"/>
          <w:szCs w:val="28"/>
          <w:vertAlign w:val="superscript"/>
        </w:rPr>
        <w:t>3</w:t>
      </w:r>
      <w:r w:rsidR="00A139F2" w:rsidRPr="00305CD1">
        <w:rPr>
          <w:rFonts w:ascii="Times New Roman" w:eastAsia="Times New Roman" w:hAnsi="Times New Roman" w:cs="Times New Roman"/>
          <w:color w:val="0070C0"/>
          <w:sz w:val="28"/>
          <w:szCs w:val="28"/>
        </w:rPr>
        <w:t>.</w:t>
      </w:r>
    </w:p>
    <w:p w14:paraId="5177EBE6" w14:textId="77777777" w:rsidR="008E56C7" w:rsidRPr="00296A37" w:rsidRDefault="008E56C7" w:rsidP="00296A37">
      <w:pPr>
        <w:shd w:val="clear" w:color="auto" w:fill="FFFFFF"/>
        <w:spacing w:before="120" w:after="120"/>
        <w:ind w:firstLine="720"/>
        <w:jc w:val="both"/>
        <w:rPr>
          <w:rFonts w:ascii="Times New Roman" w:eastAsia="Times New Roman" w:hAnsi="Times New Roman" w:cs="Times New Roman"/>
          <w:b/>
          <w:color w:val="0070C0"/>
          <w:sz w:val="28"/>
          <w:szCs w:val="28"/>
        </w:rPr>
      </w:pPr>
      <w:r w:rsidRPr="00305CD1">
        <w:rPr>
          <w:rFonts w:ascii="Times New Roman" w:eastAsia="Times New Roman" w:hAnsi="Times New Roman" w:cs="Times New Roman"/>
          <w:color w:val="0070C0"/>
          <w:sz w:val="28"/>
          <w:szCs w:val="28"/>
        </w:rPr>
        <w:t xml:space="preserve">+ </w:t>
      </w:r>
      <w:r w:rsidRPr="00296A37">
        <w:rPr>
          <w:rFonts w:ascii="Times New Roman" w:eastAsia="Times New Roman" w:hAnsi="Times New Roman" w:cs="Times New Roman"/>
          <w:color w:val="0070C0"/>
          <w:sz w:val="28"/>
          <w:szCs w:val="28"/>
        </w:rPr>
        <w:t>Cấp</w:t>
      </w:r>
      <w:r w:rsidR="0027597E" w:rsidRPr="00305CD1">
        <w:rPr>
          <w:rFonts w:ascii="Times New Roman" w:eastAsia="Times New Roman" w:hAnsi="Times New Roman" w:cs="Times New Roman"/>
          <w:color w:val="0070C0"/>
          <w:sz w:val="28"/>
          <w:szCs w:val="28"/>
        </w:rPr>
        <w:t xml:space="preserve"> tài nguyên</w:t>
      </w:r>
      <w:r w:rsidRPr="00296A37">
        <w:rPr>
          <w:rFonts w:ascii="Times New Roman" w:eastAsia="Times New Roman" w:hAnsi="Times New Roman" w:cs="Times New Roman"/>
          <w:color w:val="0070C0"/>
          <w:sz w:val="28"/>
          <w:szCs w:val="28"/>
        </w:rPr>
        <w:t xml:space="preserve"> </w:t>
      </w:r>
      <w:r w:rsidR="0020715C" w:rsidRPr="00305CD1">
        <w:rPr>
          <w:rFonts w:ascii="Times New Roman" w:eastAsia="Times New Roman" w:hAnsi="Times New Roman" w:cs="Times New Roman"/>
          <w:color w:val="0070C0"/>
          <w:sz w:val="28"/>
          <w:szCs w:val="28"/>
        </w:rPr>
        <w:t xml:space="preserve">333: </w:t>
      </w:r>
      <w:r w:rsidR="0020715C" w:rsidRPr="00305CD1">
        <w:rPr>
          <w:rFonts w:ascii="Times New Roman" w:eastAsia="Times New Roman" w:hAnsi="Times New Roman" w:cs="Times New Roman"/>
          <w:b/>
          <w:color w:val="0070C0"/>
          <w:sz w:val="28"/>
          <w:szCs w:val="28"/>
        </w:rPr>
        <w:t>249.</w:t>
      </w:r>
      <w:r w:rsidR="003A5D05" w:rsidRPr="00305CD1">
        <w:rPr>
          <w:rFonts w:ascii="Times New Roman" w:eastAsia="Times New Roman" w:hAnsi="Times New Roman" w:cs="Times New Roman"/>
          <w:b/>
          <w:color w:val="0070C0"/>
          <w:sz w:val="28"/>
          <w:szCs w:val="28"/>
        </w:rPr>
        <w:t>697.307</w:t>
      </w:r>
      <w:r w:rsidRPr="00296A37">
        <w:rPr>
          <w:rFonts w:ascii="Times New Roman" w:eastAsia="Times New Roman" w:hAnsi="Times New Roman" w:cs="Times New Roman"/>
          <w:b/>
          <w:color w:val="0070C0"/>
          <w:sz w:val="28"/>
          <w:szCs w:val="28"/>
        </w:rPr>
        <w:t> m</w:t>
      </w:r>
      <w:r w:rsidRPr="00296A37">
        <w:rPr>
          <w:rFonts w:ascii="Times New Roman" w:eastAsia="Times New Roman" w:hAnsi="Times New Roman" w:cs="Times New Roman"/>
          <w:b/>
          <w:color w:val="0070C0"/>
          <w:sz w:val="28"/>
          <w:szCs w:val="28"/>
          <w:vertAlign w:val="superscript"/>
        </w:rPr>
        <w:t>3</w:t>
      </w:r>
      <w:r w:rsidRPr="00296A37">
        <w:rPr>
          <w:rFonts w:ascii="Times New Roman" w:eastAsia="Times New Roman" w:hAnsi="Times New Roman" w:cs="Times New Roman"/>
          <w:b/>
          <w:color w:val="0070C0"/>
          <w:sz w:val="28"/>
          <w:szCs w:val="28"/>
        </w:rPr>
        <w:t>.</w:t>
      </w:r>
    </w:p>
    <w:p w14:paraId="00A1A4A2" w14:textId="77777777" w:rsidR="001171D9" w:rsidRPr="00296A37" w:rsidRDefault="001171D9" w:rsidP="00296A37">
      <w:pPr>
        <w:shd w:val="clear" w:color="auto" w:fill="FFFFFF"/>
        <w:spacing w:before="120" w:after="120"/>
        <w:ind w:firstLine="720"/>
        <w:jc w:val="both"/>
        <w:rPr>
          <w:rFonts w:ascii="Times New Roman" w:eastAsia="Times New Roman" w:hAnsi="Times New Roman" w:cs="Times New Roman"/>
          <w:color w:val="0070C0"/>
          <w:sz w:val="28"/>
          <w:szCs w:val="28"/>
          <w:lang w:val="en-US"/>
        </w:rPr>
      </w:pPr>
      <w:r w:rsidRPr="00296A37">
        <w:rPr>
          <w:rFonts w:ascii="Times New Roman" w:eastAsia="Times New Roman" w:hAnsi="Times New Roman" w:cs="Times New Roman"/>
          <w:color w:val="0070C0"/>
          <w:sz w:val="28"/>
          <w:szCs w:val="28"/>
          <w:lang w:val="en-US"/>
        </w:rPr>
        <w:t xml:space="preserve">+ Tài nguyên cấp 334a: </w:t>
      </w:r>
      <w:r w:rsidRPr="00296A37">
        <w:rPr>
          <w:rFonts w:ascii="Times New Roman" w:eastAsia="Times New Roman" w:hAnsi="Times New Roman" w:cs="Times New Roman"/>
          <w:b/>
          <w:color w:val="0070C0"/>
          <w:sz w:val="28"/>
          <w:szCs w:val="28"/>
          <w:lang w:val="en-US"/>
        </w:rPr>
        <w:t>1.910.000 m</w:t>
      </w:r>
      <w:r w:rsidRPr="00296A37">
        <w:rPr>
          <w:rFonts w:ascii="Times New Roman" w:eastAsia="Times New Roman" w:hAnsi="Times New Roman" w:cs="Times New Roman"/>
          <w:b/>
          <w:color w:val="0070C0"/>
          <w:sz w:val="28"/>
          <w:szCs w:val="28"/>
          <w:vertAlign w:val="superscript"/>
          <w:lang w:val="en-US"/>
        </w:rPr>
        <w:t>3</w:t>
      </w:r>
      <w:r w:rsidRPr="00296A37">
        <w:rPr>
          <w:rFonts w:ascii="Times New Roman" w:eastAsia="Times New Roman" w:hAnsi="Times New Roman" w:cs="Times New Roman"/>
          <w:color w:val="0070C0"/>
          <w:sz w:val="28"/>
          <w:szCs w:val="28"/>
          <w:lang w:val="en-US"/>
        </w:rPr>
        <w:t>.</w:t>
      </w:r>
    </w:p>
    <w:p w14:paraId="543598AB" w14:textId="77777777" w:rsidR="005D4AC1" w:rsidRPr="00296A37" w:rsidRDefault="00B43894" w:rsidP="00296A37">
      <w:pPr>
        <w:shd w:val="clear" w:color="auto" w:fill="FFFFFF"/>
        <w:spacing w:before="120" w:after="120"/>
        <w:ind w:firstLine="720"/>
        <w:jc w:val="both"/>
        <w:rPr>
          <w:rFonts w:ascii="Times New Roman" w:eastAsia="Times New Roman" w:hAnsi="Times New Roman" w:cs="Times New Roman"/>
          <w:i/>
          <w:color w:val="0070C0"/>
          <w:sz w:val="28"/>
          <w:szCs w:val="28"/>
          <w:lang w:val="en-US"/>
        </w:rPr>
      </w:pPr>
      <w:r w:rsidRPr="00296A37">
        <w:rPr>
          <w:rFonts w:ascii="Times New Roman" w:eastAsia="Times New Roman" w:hAnsi="Times New Roman" w:cs="Times New Roman"/>
          <w:i/>
          <w:color w:val="0070C0"/>
          <w:sz w:val="28"/>
          <w:szCs w:val="28"/>
          <w:lang w:val="en-US"/>
        </w:rPr>
        <w:t xml:space="preserve"> </w:t>
      </w:r>
      <w:r w:rsidR="005D4AC1" w:rsidRPr="00296A37">
        <w:rPr>
          <w:rFonts w:ascii="Times New Roman" w:eastAsia="Times New Roman" w:hAnsi="Times New Roman" w:cs="Times New Roman"/>
          <w:i/>
          <w:color w:val="0070C0"/>
          <w:sz w:val="28"/>
          <w:szCs w:val="28"/>
          <w:lang w:val="en-US"/>
        </w:rPr>
        <w:t>(</w:t>
      </w:r>
      <w:r w:rsidR="00244C89" w:rsidRPr="00296A37">
        <w:rPr>
          <w:rFonts w:ascii="Times New Roman" w:eastAsia="Times New Roman" w:hAnsi="Times New Roman" w:cs="Times New Roman"/>
          <w:i/>
          <w:color w:val="0070C0"/>
          <w:sz w:val="28"/>
          <w:szCs w:val="28"/>
          <w:lang w:val="en-US"/>
        </w:rPr>
        <w:t xml:space="preserve">Đính </w:t>
      </w:r>
      <w:r w:rsidR="005D4AC1" w:rsidRPr="00296A37">
        <w:rPr>
          <w:rFonts w:ascii="Times New Roman" w:eastAsia="Times New Roman" w:hAnsi="Times New Roman" w:cs="Times New Roman"/>
          <w:i/>
          <w:color w:val="0070C0"/>
          <w:sz w:val="28"/>
          <w:szCs w:val="28"/>
          <w:lang w:val="en-US"/>
        </w:rPr>
        <w:t xml:space="preserve">kèm bản đồ phân vùng kháng sản </w:t>
      </w:r>
      <w:r w:rsidR="00244C89" w:rsidRPr="00296A37">
        <w:rPr>
          <w:rFonts w:ascii="Times New Roman" w:eastAsia="Times New Roman" w:hAnsi="Times New Roman" w:cs="Times New Roman"/>
          <w:i/>
          <w:color w:val="0070C0"/>
          <w:sz w:val="28"/>
          <w:szCs w:val="28"/>
          <w:lang w:val="en-US"/>
        </w:rPr>
        <w:t>cát sông)</w:t>
      </w:r>
    </w:p>
    <w:p w14:paraId="272EAC58" w14:textId="77777777" w:rsidR="00564918" w:rsidRPr="00296A37" w:rsidRDefault="007F6B6D" w:rsidP="00296A37">
      <w:pPr>
        <w:pStyle w:val="Heading10"/>
        <w:keepNext/>
        <w:keepLines/>
        <w:shd w:val="clear" w:color="auto" w:fill="auto"/>
        <w:tabs>
          <w:tab w:val="left" w:pos="1102"/>
        </w:tabs>
        <w:spacing w:before="120" w:after="120"/>
        <w:ind w:firstLine="720"/>
        <w:jc w:val="both"/>
        <w:rPr>
          <w:i/>
          <w:color w:val="0070C0"/>
          <w:sz w:val="28"/>
          <w:szCs w:val="28"/>
          <w:lang w:val="en-US"/>
        </w:rPr>
      </w:pPr>
      <w:bookmarkStart w:id="4" w:name="bookmark6"/>
      <w:bookmarkStart w:id="5" w:name="bookmark7"/>
      <w:r w:rsidRPr="00296A37">
        <w:rPr>
          <w:i/>
          <w:color w:val="0070C0"/>
          <w:sz w:val="28"/>
          <w:szCs w:val="28"/>
          <w:lang w:val="en-US"/>
        </w:rPr>
        <w:t xml:space="preserve">2. </w:t>
      </w:r>
      <w:r w:rsidR="00564918" w:rsidRPr="00296A37">
        <w:rPr>
          <w:i/>
          <w:color w:val="0070C0"/>
          <w:sz w:val="28"/>
          <w:szCs w:val="28"/>
          <w:lang w:val="en-US"/>
        </w:rPr>
        <w:t>Phương án bảo vệ, khai thác sử dụng tài nguyên khoáng sản làm vật liệu xây dựng thông thường (cát lòng sông)</w:t>
      </w:r>
      <w:r w:rsidR="00436A93" w:rsidRPr="00296A37">
        <w:rPr>
          <w:i/>
          <w:color w:val="0070C0"/>
          <w:sz w:val="28"/>
          <w:szCs w:val="28"/>
          <w:lang w:val="en-US"/>
        </w:rPr>
        <w:t xml:space="preserve"> trên địa bàn tỉnh Trà Vinh.</w:t>
      </w:r>
    </w:p>
    <w:p w14:paraId="44967134" w14:textId="77777777" w:rsidR="00F42B78" w:rsidRPr="00296A37" w:rsidRDefault="00744265" w:rsidP="00296A37">
      <w:pPr>
        <w:pStyle w:val="Heading10"/>
        <w:keepNext/>
        <w:keepLines/>
        <w:shd w:val="clear" w:color="auto" w:fill="auto"/>
        <w:tabs>
          <w:tab w:val="left" w:pos="1102"/>
        </w:tabs>
        <w:spacing w:before="120" w:after="120"/>
        <w:ind w:firstLine="720"/>
        <w:jc w:val="both"/>
        <w:rPr>
          <w:i/>
          <w:color w:val="0070C0"/>
          <w:sz w:val="28"/>
          <w:szCs w:val="28"/>
        </w:rPr>
      </w:pPr>
      <w:r w:rsidRPr="00296A37">
        <w:rPr>
          <w:i/>
          <w:color w:val="0070C0"/>
          <w:sz w:val="28"/>
          <w:szCs w:val="28"/>
          <w:lang w:val="en-US"/>
        </w:rPr>
        <w:t xml:space="preserve">2.1. </w:t>
      </w:r>
      <w:r w:rsidR="00375181" w:rsidRPr="00296A37">
        <w:rPr>
          <w:i/>
          <w:color w:val="0070C0"/>
          <w:sz w:val="28"/>
          <w:szCs w:val="28"/>
        </w:rPr>
        <w:t>Các khu vực cấm thăm dò và khai thác</w:t>
      </w:r>
      <w:bookmarkEnd w:id="4"/>
      <w:bookmarkEnd w:id="5"/>
    </w:p>
    <w:p w14:paraId="5A81AB6F" w14:textId="77777777" w:rsidR="00F128C2" w:rsidRPr="00296A37" w:rsidRDefault="00F128C2" w:rsidP="00296A37">
      <w:pPr>
        <w:pStyle w:val="BodyText"/>
        <w:shd w:val="clear" w:color="auto" w:fill="auto"/>
        <w:tabs>
          <w:tab w:val="left" w:pos="1112"/>
        </w:tabs>
        <w:spacing w:before="120" w:after="120"/>
        <w:ind w:firstLine="720"/>
        <w:jc w:val="both"/>
        <w:rPr>
          <w:color w:val="0070C0"/>
          <w:sz w:val="28"/>
          <w:szCs w:val="28"/>
        </w:rPr>
      </w:pPr>
      <w:bookmarkStart w:id="6" w:name="bookmark8"/>
      <w:bookmarkStart w:id="7" w:name="bookmark9"/>
      <w:r w:rsidRPr="00296A37">
        <w:rPr>
          <w:color w:val="0070C0"/>
          <w:sz w:val="28"/>
          <w:szCs w:val="28"/>
          <w:lang w:val="en-US"/>
        </w:rPr>
        <w:t xml:space="preserve">a. </w:t>
      </w:r>
      <w:r w:rsidRPr="00296A37">
        <w:rPr>
          <w:color w:val="0070C0"/>
          <w:sz w:val="28"/>
          <w:szCs w:val="28"/>
        </w:rPr>
        <w:t>Trên sông Hậu:</w:t>
      </w:r>
    </w:p>
    <w:p w14:paraId="3B9AAF78" w14:textId="7EB1704A" w:rsidR="00F128C2" w:rsidRPr="00296A37" w:rsidRDefault="00F128C2" w:rsidP="00296A37">
      <w:pPr>
        <w:pStyle w:val="BodyText"/>
        <w:numPr>
          <w:ilvl w:val="0"/>
          <w:numId w:val="3"/>
        </w:numPr>
        <w:shd w:val="clear" w:color="auto" w:fill="auto"/>
        <w:tabs>
          <w:tab w:val="left" w:pos="963"/>
        </w:tabs>
        <w:spacing w:before="120" w:after="120"/>
        <w:ind w:firstLine="720"/>
        <w:jc w:val="both"/>
        <w:rPr>
          <w:color w:val="0070C0"/>
          <w:sz w:val="28"/>
          <w:szCs w:val="28"/>
        </w:rPr>
      </w:pPr>
      <w:r w:rsidRPr="00296A37">
        <w:rPr>
          <w:color w:val="0070C0"/>
          <w:sz w:val="28"/>
          <w:szCs w:val="28"/>
        </w:rPr>
        <w:t xml:space="preserve">Khu vực cấm số 1: Nằm trong phạm vi </w:t>
      </w:r>
      <w:r w:rsidR="00305CD1" w:rsidRPr="00305CD1">
        <w:rPr>
          <w:color w:val="FF0000"/>
          <w:sz w:val="28"/>
          <w:szCs w:val="28"/>
        </w:rPr>
        <w:t>bến</w:t>
      </w:r>
      <w:r w:rsidRPr="00305CD1">
        <w:rPr>
          <w:color w:val="FF0000"/>
          <w:sz w:val="28"/>
          <w:szCs w:val="28"/>
        </w:rPr>
        <w:t xml:space="preserve"> </w:t>
      </w:r>
      <w:r w:rsidRPr="00296A37">
        <w:rPr>
          <w:color w:val="0070C0"/>
          <w:sz w:val="28"/>
          <w:szCs w:val="28"/>
        </w:rPr>
        <w:t>đò ngang ấp Trà Điêu, xã Ninh Thới, huyện cầu Kè, với chiều rộng luồng khoảng 300m theo tuyến từ xã Ninh Th</w:t>
      </w:r>
      <w:r w:rsidRPr="00305CD1">
        <w:rPr>
          <w:color w:val="0070C0"/>
          <w:sz w:val="28"/>
          <w:szCs w:val="28"/>
        </w:rPr>
        <w:t>ớ</w:t>
      </w:r>
      <w:r w:rsidRPr="00296A37">
        <w:rPr>
          <w:color w:val="0070C0"/>
          <w:sz w:val="28"/>
          <w:szCs w:val="28"/>
        </w:rPr>
        <w:t>i, huyện cầu Kè sang huyện Kế Sách, tỉnh Sóc Trăng.</w:t>
      </w:r>
    </w:p>
    <w:p w14:paraId="384A68E2" w14:textId="77777777" w:rsidR="00F128C2" w:rsidRPr="00296A37" w:rsidRDefault="00F128C2" w:rsidP="00296A37">
      <w:pPr>
        <w:pStyle w:val="BodyText"/>
        <w:shd w:val="clear" w:color="auto" w:fill="auto"/>
        <w:tabs>
          <w:tab w:val="left" w:pos="1126"/>
        </w:tabs>
        <w:spacing w:before="120" w:after="120"/>
        <w:ind w:firstLine="720"/>
        <w:jc w:val="both"/>
        <w:rPr>
          <w:color w:val="0070C0"/>
          <w:sz w:val="28"/>
          <w:szCs w:val="28"/>
        </w:rPr>
      </w:pPr>
      <w:r w:rsidRPr="00305CD1">
        <w:rPr>
          <w:color w:val="0070C0"/>
          <w:sz w:val="28"/>
          <w:szCs w:val="28"/>
        </w:rPr>
        <w:t xml:space="preserve">b. </w:t>
      </w:r>
      <w:r w:rsidRPr="00296A37">
        <w:rPr>
          <w:color w:val="0070C0"/>
          <w:sz w:val="28"/>
          <w:szCs w:val="28"/>
        </w:rPr>
        <w:t xml:space="preserve">Trên sông </w:t>
      </w:r>
      <w:r w:rsidRPr="00305CD1">
        <w:rPr>
          <w:color w:val="0070C0"/>
          <w:sz w:val="28"/>
          <w:szCs w:val="28"/>
        </w:rPr>
        <w:t>C</w:t>
      </w:r>
      <w:r w:rsidRPr="00296A37">
        <w:rPr>
          <w:color w:val="0070C0"/>
          <w:sz w:val="28"/>
          <w:szCs w:val="28"/>
        </w:rPr>
        <w:t>ổ Chiên:</w:t>
      </w:r>
    </w:p>
    <w:p w14:paraId="19A67B39" w14:textId="77777777" w:rsidR="00F128C2" w:rsidRPr="00296A37" w:rsidRDefault="00F128C2" w:rsidP="00296A37">
      <w:pPr>
        <w:pStyle w:val="BodyText"/>
        <w:numPr>
          <w:ilvl w:val="0"/>
          <w:numId w:val="3"/>
        </w:numPr>
        <w:shd w:val="clear" w:color="auto" w:fill="auto"/>
        <w:tabs>
          <w:tab w:val="left" w:pos="958"/>
        </w:tabs>
        <w:spacing w:before="120" w:after="120"/>
        <w:ind w:firstLine="720"/>
        <w:jc w:val="both"/>
        <w:rPr>
          <w:color w:val="0070C0"/>
          <w:sz w:val="28"/>
          <w:szCs w:val="28"/>
        </w:rPr>
      </w:pPr>
      <w:r w:rsidRPr="00296A37">
        <w:rPr>
          <w:color w:val="0070C0"/>
          <w:sz w:val="28"/>
          <w:szCs w:val="28"/>
        </w:rPr>
        <w:t xml:space="preserve">Khu vực cấm số 2: Bến phà cổ Chiên nằm trên địa phận ấp Đức Mỹ, xã Đức Mỹ, huyện Càng Long, chạy dọc theo tuyến Bắc nam với chiêu rộng luồng khoảng </w:t>
      </w:r>
      <w:r w:rsidRPr="00296A37">
        <w:rPr>
          <w:color w:val="0070C0"/>
          <w:sz w:val="28"/>
          <w:szCs w:val="28"/>
        </w:rPr>
        <w:lastRenderedPageBreak/>
        <w:t>300m.</w:t>
      </w:r>
    </w:p>
    <w:p w14:paraId="22D1FA5F" w14:textId="77777777" w:rsidR="00F128C2" w:rsidRPr="00296A37" w:rsidRDefault="00F128C2" w:rsidP="00296A37">
      <w:pPr>
        <w:pStyle w:val="BodyText"/>
        <w:numPr>
          <w:ilvl w:val="0"/>
          <w:numId w:val="3"/>
        </w:numPr>
        <w:shd w:val="clear" w:color="auto" w:fill="auto"/>
        <w:tabs>
          <w:tab w:val="left" w:pos="958"/>
        </w:tabs>
        <w:spacing w:before="120" w:after="120"/>
        <w:ind w:firstLine="720"/>
        <w:jc w:val="both"/>
        <w:rPr>
          <w:color w:val="0070C0"/>
          <w:sz w:val="28"/>
          <w:szCs w:val="28"/>
        </w:rPr>
      </w:pPr>
      <w:r w:rsidRPr="00296A37">
        <w:rPr>
          <w:color w:val="0070C0"/>
          <w:sz w:val="28"/>
          <w:szCs w:val="28"/>
        </w:rPr>
        <w:t xml:space="preserve">Khu vực cấm số 3: Nằm trên khu vực xây dựng cầu </w:t>
      </w:r>
      <w:r w:rsidRPr="00305CD1">
        <w:rPr>
          <w:color w:val="0070C0"/>
          <w:sz w:val="28"/>
          <w:szCs w:val="28"/>
        </w:rPr>
        <w:t>C</w:t>
      </w:r>
      <w:r w:rsidRPr="00296A37">
        <w:rPr>
          <w:color w:val="0070C0"/>
          <w:sz w:val="28"/>
          <w:szCs w:val="28"/>
        </w:rPr>
        <w:t>ổ Chiên, n</w:t>
      </w:r>
      <w:r w:rsidRPr="00305CD1">
        <w:rPr>
          <w:color w:val="0070C0"/>
          <w:sz w:val="28"/>
          <w:szCs w:val="28"/>
        </w:rPr>
        <w:t>ằ</w:t>
      </w:r>
      <w:r w:rsidRPr="00296A37">
        <w:rPr>
          <w:color w:val="0070C0"/>
          <w:sz w:val="28"/>
          <w:szCs w:val="28"/>
        </w:rPr>
        <w:t xml:space="preserve">m trên địa phận </w:t>
      </w:r>
      <w:r w:rsidRPr="00305CD1">
        <w:rPr>
          <w:color w:val="0070C0"/>
          <w:sz w:val="28"/>
          <w:szCs w:val="28"/>
        </w:rPr>
        <w:t>ấ</w:t>
      </w:r>
      <w:r w:rsidRPr="00296A37">
        <w:rPr>
          <w:color w:val="0070C0"/>
          <w:sz w:val="28"/>
          <w:szCs w:val="28"/>
        </w:rPr>
        <w:t xml:space="preserve">p Hạ, xã Đại Phước, huyện Càng Long với chiều rộng luồng khoảng </w:t>
      </w:r>
      <w:r w:rsidRPr="00305CD1">
        <w:rPr>
          <w:color w:val="0070C0"/>
          <w:sz w:val="28"/>
          <w:szCs w:val="28"/>
          <w:lang w:eastAsia="en-US" w:bidi="en-US"/>
        </w:rPr>
        <w:t xml:space="preserve">1000m </w:t>
      </w:r>
      <w:r w:rsidRPr="00296A37">
        <w:rPr>
          <w:color w:val="0070C0"/>
          <w:sz w:val="28"/>
          <w:szCs w:val="28"/>
        </w:rPr>
        <w:t>theo tuyến từ xã Đại Phước, huyện Càng Long sang huyện Mỏ Cày, tỉnh Bến Tre.</w:t>
      </w:r>
    </w:p>
    <w:p w14:paraId="6C7EDEFB" w14:textId="77777777" w:rsidR="00F128C2" w:rsidRPr="00296A37" w:rsidRDefault="00F128C2" w:rsidP="00296A37">
      <w:pPr>
        <w:pStyle w:val="BodyText"/>
        <w:numPr>
          <w:ilvl w:val="0"/>
          <w:numId w:val="3"/>
        </w:numPr>
        <w:shd w:val="clear" w:color="auto" w:fill="auto"/>
        <w:tabs>
          <w:tab w:val="left" w:pos="953"/>
        </w:tabs>
        <w:spacing w:before="120" w:after="120"/>
        <w:ind w:firstLine="720"/>
        <w:jc w:val="both"/>
        <w:rPr>
          <w:color w:val="0070C0"/>
          <w:sz w:val="28"/>
          <w:szCs w:val="28"/>
        </w:rPr>
      </w:pPr>
      <w:r w:rsidRPr="00296A37">
        <w:rPr>
          <w:color w:val="0070C0"/>
          <w:sz w:val="28"/>
          <w:szCs w:val="28"/>
        </w:rPr>
        <w:t xml:space="preserve">Khu vực cấm số </w:t>
      </w:r>
      <w:r w:rsidRPr="00305CD1">
        <w:rPr>
          <w:color w:val="0070C0"/>
          <w:sz w:val="28"/>
          <w:szCs w:val="28"/>
        </w:rPr>
        <w:t>4</w:t>
      </w:r>
      <w:r w:rsidRPr="00296A37">
        <w:rPr>
          <w:color w:val="0070C0"/>
          <w:sz w:val="28"/>
          <w:szCs w:val="28"/>
        </w:rPr>
        <w:t>: Nằm trên khu vực bến đò Bãi Vàng - xếp Phụng thuộc các xã Hưng Mỹ và xã Hòa Minh, huyện Châu Thành với chiều rộng luồng khoảng 350m theo tuyến từ xã Hưng Mỹ, huyện Châu Thành sang xã Hòa Minh, huyện Châu Thành.</w:t>
      </w:r>
    </w:p>
    <w:p w14:paraId="5A3D4688" w14:textId="77777777" w:rsidR="00F42B78" w:rsidRPr="00296A37" w:rsidRDefault="00721BF9" w:rsidP="00296A37">
      <w:pPr>
        <w:pStyle w:val="Heading10"/>
        <w:keepNext/>
        <w:keepLines/>
        <w:shd w:val="clear" w:color="auto" w:fill="auto"/>
        <w:tabs>
          <w:tab w:val="left" w:pos="1102"/>
        </w:tabs>
        <w:spacing w:before="120" w:after="120"/>
        <w:ind w:firstLine="720"/>
        <w:jc w:val="both"/>
        <w:rPr>
          <w:i/>
          <w:color w:val="0070C0"/>
          <w:sz w:val="28"/>
          <w:szCs w:val="28"/>
        </w:rPr>
      </w:pPr>
      <w:r w:rsidRPr="00305CD1">
        <w:rPr>
          <w:i/>
          <w:color w:val="0070C0"/>
          <w:sz w:val="28"/>
          <w:szCs w:val="28"/>
        </w:rPr>
        <w:t xml:space="preserve">2.2. </w:t>
      </w:r>
      <w:r w:rsidR="00375181" w:rsidRPr="00296A37">
        <w:rPr>
          <w:i/>
          <w:color w:val="0070C0"/>
          <w:sz w:val="28"/>
          <w:szCs w:val="28"/>
        </w:rPr>
        <w:t>Các khu vực tạm thời cấm thăm dò, khai thác</w:t>
      </w:r>
      <w:bookmarkEnd w:id="6"/>
      <w:bookmarkEnd w:id="7"/>
    </w:p>
    <w:p w14:paraId="7BC7B947" w14:textId="77777777" w:rsidR="00F42B78" w:rsidRPr="00296A37" w:rsidRDefault="00665B7A" w:rsidP="00296A37">
      <w:pPr>
        <w:pStyle w:val="BodyText"/>
        <w:shd w:val="clear" w:color="auto" w:fill="auto"/>
        <w:tabs>
          <w:tab w:val="left" w:pos="1112"/>
        </w:tabs>
        <w:spacing w:before="120" w:after="120"/>
        <w:ind w:firstLine="720"/>
        <w:jc w:val="both"/>
        <w:rPr>
          <w:color w:val="0070C0"/>
          <w:sz w:val="28"/>
          <w:szCs w:val="28"/>
        </w:rPr>
      </w:pPr>
      <w:r w:rsidRPr="00296A37">
        <w:rPr>
          <w:color w:val="0070C0"/>
          <w:sz w:val="28"/>
          <w:szCs w:val="28"/>
          <w:lang w:val="en-US"/>
        </w:rPr>
        <w:t xml:space="preserve">a. </w:t>
      </w:r>
      <w:r w:rsidR="00375181" w:rsidRPr="00296A37">
        <w:rPr>
          <w:color w:val="0070C0"/>
          <w:sz w:val="28"/>
          <w:szCs w:val="28"/>
        </w:rPr>
        <w:t>Trên sông Hậu:</w:t>
      </w:r>
    </w:p>
    <w:p w14:paraId="381BCBE2" w14:textId="77777777" w:rsidR="00F42B78" w:rsidRPr="00296A37" w:rsidRDefault="00375181" w:rsidP="00296A37">
      <w:pPr>
        <w:pStyle w:val="BodyText"/>
        <w:numPr>
          <w:ilvl w:val="0"/>
          <w:numId w:val="3"/>
        </w:numPr>
        <w:shd w:val="clear" w:color="auto" w:fill="auto"/>
        <w:tabs>
          <w:tab w:val="left" w:pos="992"/>
        </w:tabs>
        <w:spacing w:before="120" w:after="120"/>
        <w:ind w:firstLine="720"/>
        <w:jc w:val="both"/>
        <w:rPr>
          <w:color w:val="0070C0"/>
          <w:sz w:val="28"/>
          <w:szCs w:val="28"/>
        </w:rPr>
      </w:pPr>
      <w:r w:rsidRPr="00296A37">
        <w:rPr>
          <w:color w:val="0070C0"/>
          <w:sz w:val="28"/>
          <w:szCs w:val="28"/>
        </w:rPr>
        <w:t>Khu vực tạm cấm số 1: Khu vực cồn mới nổi.</w:t>
      </w:r>
    </w:p>
    <w:p w14:paraId="1D6976F1" w14:textId="77777777" w:rsidR="00F42B78" w:rsidRPr="00296A37" w:rsidRDefault="00375181" w:rsidP="00296A37">
      <w:pPr>
        <w:pStyle w:val="BodyText"/>
        <w:numPr>
          <w:ilvl w:val="0"/>
          <w:numId w:val="3"/>
        </w:numPr>
        <w:shd w:val="clear" w:color="auto" w:fill="auto"/>
        <w:tabs>
          <w:tab w:val="left" w:pos="992"/>
        </w:tabs>
        <w:spacing w:before="120" w:after="120"/>
        <w:ind w:firstLine="720"/>
        <w:jc w:val="both"/>
        <w:rPr>
          <w:color w:val="0070C0"/>
          <w:sz w:val="28"/>
          <w:szCs w:val="28"/>
        </w:rPr>
      </w:pPr>
      <w:r w:rsidRPr="00296A37">
        <w:rPr>
          <w:color w:val="0070C0"/>
          <w:sz w:val="28"/>
          <w:szCs w:val="28"/>
        </w:rPr>
        <w:t>Khu vực tạm cấm số 2: Bãi bồi ven sông cách bờ sông tối thiểu 300m.</w:t>
      </w:r>
    </w:p>
    <w:p w14:paraId="7204CD38" w14:textId="77777777" w:rsidR="00F42B78" w:rsidRPr="00296A37" w:rsidRDefault="00375181" w:rsidP="00296A37">
      <w:pPr>
        <w:pStyle w:val="BodyText"/>
        <w:numPr>
          <w:ilvl w:val="0"/>
          <w:numId w:val="3"/>
        </w:numPr>
        <w:shd w:val="clear" w:color="auto" w:fill="auto"/>
        <w:tabs>
          <w:tab w:val="left" w:pos="958"/>
        </w:tabs>
        <w:spacing w:before="120" w:after="120"/>
        <w:ind w:firstLine="720"/>
        <w:jc w:val="both"/>
        <w:rPr>
          <w:color w:val="0070C0"/>
          <w:sz w:val="28"/>
          <w:szCs w:val="28"/>
        </w:rPr>
      </w:pPr>
      <w:r w:rsidRPr="00296A37">
        <w:rPr>
          <w:color w:val="0070C0"/>
          <w:sz w:val="28"/>
          <w:szCs w:val="28"/>
        </w:rPr>
        <w:t xml:space="preserve">Khu vực tạm cấm số 3: Khu vực cồn Bần Chát cách đầu cồn và đuôi cồn </w:t>
      </w:r>
      <w:r w:rsidRPr="00305CD1">
        <w:rPr>
          <w:color w:val="0070C0"/>
          <w:sz w:val="28"/>
          <w:szCs w:val="28"/>
          <w:lang w:eastAsia="en-US" w:bidi="en-US"/>
        </w:rPr>
        <w:t xml:space="preserve">1000m </w:t>
      </w:r>
      <w:r w:rsidRPr="00296A37">
        <w:rPr>
          <w:color w:val="0070C0"/>
          <w:sz w:val="28"/>
          <w:szCs w:val="28"/>
        </w:rPr>
        <w:t xml:space="preserve">và 1 phần nhỏ diện tích thân cát I thuộc xã An Phú Tân còn phần lớn thuộc xã Hoà Tân, huyện </w:t>
      </w:r>
      <w:r w:rsidR="00285359" w:rsidRPr="00296A37">
        <w:rPr>
          <w:color w:val="0070C0"/>
          <w:sz w:val="28"/>
          <w:szCs w:val="28"/>
        </w:rPr>
        <w:t xml:space="preserve">Cầu </w:t>
      </w:r>
      <w:r w:rsidRPr="00296A37">
        <w:rPr>
          <w:color w:val="0070C0"/>
          <w:sz w:val="28"/>
          <w:szCs w:val="28"/>
        </w:rPr>
        <w:t>Kè.</w:t>
      </w:r>
    </w:p>
    <w:p w14:paraId="3D41DD19" w14:textId="77777777" w:rsidR="00F42B78" w:rsidRPr="00296A37" w:rsidRDefault="007511C5" w:rsidP="00296A37">
      <w:pPr>
        <w:pStyle w:val="BodyText"/>
        <w:shd w:val="clear" w:color="auto" w:fill="auto"/>
        <w:tabs>
          <w:tab w:val="left" w:pos="1131"/>
        </w:tabs>
        <w:spacing w:before="120" w:after="120"/>
        <w:ind w:firstLine="720"/>
        <w:jc w:val="both"/>
        <w:rPr>
          <w:color w:val="0070C0"/>
          <w:sz w:val="28"/>
          <w:szCs w:val="28"/>
        </w:rPr>
      </w:pPr>
      <w:r w:rsidRPr="00305CD1">
        <w:rPr>
          <w:color w:val="0070C0"/>
          <w:sz w:val="28"/>
          <w:szCs w:val="28"/>
        </w:rPr>
        <w:t xml:space="preserve">b. </w:t>
      </w:r>
      <w:r w:rsidR="00375181" w:rsidRPr="00296A37">
        <w:rPr>
          <w:color w:val="0070C0"/>
          <w:sz w:val="28"/>
          <w:szCs w:val="28"/>
        </w:rPr>
        <w:t>Trên sông cổ Chiên:</w:t>
      </w:r>
    </w:p>
    <w:p w14:paraId="22CBD662" w14:textId="77777777" w:rsidR="00F42B78" w:rsidRPr="00296A37" w:rsidRDefault="00375181" w:rsidP="00296A37">
      <w:pPr>
        <w:pStyle w:val="BodyText"/>
        <w:numPr>
          <w:ilvl w:val="0"/>
          <w:numId w:val="3"/>
        </w:numPr>
        <w:shd w:val="clear" w:color="auto" w:fill="auto"/>
        <w:tabs>
          <w:tab w:val="left" w:pos="925"/>
        </w:tabs>
        <w:spacing w:before="120" w:after="120"/>
        <w:ind w:firstLine="720"/>
        <w:jc w:val="both"/>
        <w:rPr>
          <w:color w:val="0070C0"/>
          <w:sz w:val="28"/>
          <w:szCs w:val="28"/>
        </w:rPr>
      </w:pPr>
      <w:r w:rsidRPr="00296A37">
        <w:rPr>
          <w:color w:val="0070C0"/>
          <w:sz w:val="28"/>
          <w:szCs w:val="28"/>
        </w:rPr>
        <w:t xml:space="preserve">Khu vực tạm cấm số 4: Khu vực cồn Hô cách </w:t>
      </w:r>
      <w:r w:rsidR="00916C6E" w:rsidRPr="00296A37">
        <w:rPr>
          <w:color w:val="0070C0"/>
          <w:sz w:val="28"/>
          <w:szCs w:val="28"/>
        </w:rPr>
        <w:t>đầ</w:t>
      </w:r>
      <w:r w:rsidRPr="00296A37">
        <w:rPr>
          <w:color w:val="0070C0"/>
          <w:sz w:val="28"/>
          <w:szCs w:val="28"/>
        </w:rPr>
        <w:t xml:space="preserve">u </w:t>
      </w:r>
      <w:r w:rsidR="00916C6E" w:rsidRPr="00296A37">
        <w:rPr>
          <w:color w:val="0070C0"/>
          <w:sz w:val="28"/>
          <w:szCs w:val="28"/>
        </w:rPr>
        <w:t>cồn và đuôi cồn 1</w:t>
      </w:r>
      <w:r w:rsidR="00762F9E" w:rsidRPr="00305CD1">
        <w:rPr>
          <w:color w:val="0070C0"/>
          <w:sz w:val="28"/>
          <w:szCs w:val="28"/>
        </w:rPr>
        <w:t>.</w:t>
      </w:r>
      <w:r w:rsidR="00916C6E" w:rsidRPr="00296A37">
        <w:rPr>
          <w:color w:val="0070C0"/>
          <w:sz w:val="28"/>
          <w:szCs w:val="28"/>
        </w:rPr>
        <w:t>000</w:t>
      </w:r>
      <w:r w:rsidRPr="00296A37">
        <w:rPr>
          <w:color w:val="0070C0"/>
          <w:sz w:val="28"/>
          <w:szCs w:val="28"/>
        </w:rPr>
        <w:t>m thuộc xã Đức Mỹ, huyện Càng Long.</w:t>
      </w:r>
    </w:p>
    <w:p w14:paraId="00EC4054" w14:textId="77777777" w:rsidR="00F42B78" w:rsidRPr="00296A37" w:rsidRDefault="00375181" w:rsidP="00296A37">
      <w:pPr>
        <w:pStyle w:val="BodyText"/>
        <w:numPr>
          <w:ilvl w:val="0"/>
          <w:numId w:val="3"/>
        </w:numPr>
        <w:shd w:val="clear" w:color="auto" w:fill="auto"/>
        <w:tabs>
          <w:tab w:val="left" w:pos="953"/>
        </w:tabs>
        <w:spacing w:before="120" w:after="120"/>
        <w:ind w:firstLine="720"/>
        <w:jc w:val="both"/>
        <w:rPr>
          <w:color w:val="0070C0"/>
          <w:sz w:val="28"/>
          <w:szCs w:val="28"/>
        </w:rPr>
      </w:pPr>
      <w:r w:rsidRPr="00296A37">
        <w:rPr>
          <w:color w:val="0070C0"/>
          <w:sz w:val="28"/>
          <w:szCs w:val="28"/>
        </w:rPr>
        <w:t>Khu vực tạm cấm số 5: Khu vực cù lao Long Trị thuộc xã Long Đức, thành phố Trà Vinh và cù lao Long Hòa, Hòa Minh thuộc huyện Châu Thành cách đ</w:t>
      </w:r>
      <w:r w:rsidR="00916C6E" w:rsidRPr="00305CD1">
        <w:rPr>
          <w:color w:val="0070C0"/>
          <w:sz w:val="28"/>
          <w:szCs w:val="28"/>
        </w:rPr>
        <w:t>ầ</w:t>
      </w:r>
      <w:r w:rsidRPr="00296A37">
        <w:rPr>
          <w:color w:val="0070C0"/>
          <w:sz w:val="28"/>
          <w:szCs w:val="28"/>
        </w:rPr>
        <w:t xml:space="preserve">u cồn và đuôi </w:t>
      </w:r>
      <w:r w:rsidRPr="00305CD1">
        <w:rPr>
          <w:color w:val="0070C0"/>
          <w:sz w:val="28"/>
          <w:szCs w:val="28"/>
          <w:lang w:eastAsia="en-US" w:bidi="en-US"/>
        </w:rPr>
        <w:t>con 1</w:t>
      </w:r>
      <w:r w:rsidR="00762F9E" w:rsidRPr="00305CD1">
        <w:rPr>
          <w:color w:val="0070C0"/>
          <w:sz w:val="28"/>
          <w:szCs w:val="28"/>
          <w:lang w:eastAsia="en-US" w:bidi="en-US"/>
        </w:rPr>
        <w:t>.</w:t>
      </w:r>
      <w:r w:rsidRPr="00305CD1">
        <w:rPr>
          <w:color w:val="0070C0"/>
          <w:sz w:val="28"/>
          <w:szCs w:val="28"/>
          <w:lang w:eastAsia="en-US" w:bidi="en-US"/>
        </w:rPr>
        <w:t>000m.</w:t>
      </w:r>
    </w:p>
    <w:p w14:paraId="026C7803" w14:textId="77777777" w:rsidR="00F42B78" w:rsidRPr="00296A37" w:rsidRDefault="00375181" w:rsidP="00296A37">
      <w:pPr>
        <w:pStyle w:val="BodyText"/>
        <w:numPr>
          <w:ilvl w:val="0"/>
          <w:numId w:val="3"/>
        </w:numPr>
        <w:shd w:val="clear" w:color="auto" w:fill="auto"/>
        <w:tabs>
          <w:tab w:val="left" w:pos="934"/>
        </w:tabs>
        <w:spacing w:before="120" w:after="120"/>
        <w:ind w:firstLine="720"/>
        <w:jc w:val="both"/>
        <w:rPr>
          <w:color w:val="0070C0"/>
          <w:sz w:val="28"/>
          <w:szCs w:val="28"/>
        </w:rPr>
      </w:pPr>
      <w:r w:rsidRPr="00296A37">
        <w:rPr>
          <w:color w:val="0070C0"/>
          <w:sz w:val="28"/>
          <w:szCs w:val="28"/>
        </w:rPr>
        <w:t>Khu vực tạm cấm số 6: Khu vực cồn mới nổi.</w:t>
      </w:r>
    </w:p>
    <w:p w14:paraId="1644C5FD" w14:textId="77777777" w:rsidR="00F42B78" w:rsidRPr="00296A37" w:rsidRDefault="00375181" w:rsidP="00296A37">
      <w:pPr>
        <w:pStyle w:val="BodyText"/>
        <w:numPr>
          <w:ilvl w:val="0"/>
          <w:numId w:val="3"/>
        </w:numPr>
        <w:shd w:val="clear" w:color="auto" w:fill="auto"/>
        <w:tabs>
          <w:tab w:val="left" w:pos="934"/>
        </w:tabs>
        <w:spacing w:before="120" w:after="120"/>
        <w:ind w:firstLine="720"/>
        <w:jc w:val="both"/>
        <w:rPr>
          <w:color w:val="0070C0"/>
          <w:sz w:val="28"/>
          <w:szCs w:val="28"/>
        </w:rPr>
      </w:pPr>
      <w:r w:rsidRPr="00296A37">
        <w:rPr>
          <w:color w:val="0070C0"/>
          <w:sz w:val="28"/>
          <w:szCs w:val="28"/>
        </w:rPr>
        <w:t>Khu vực tạm cấm số 7: Bãi bồi ven sông cách bờ sông tối thiểu 300m.</w:t>
      </w:r>
    </w:p>
    <w:p w14:paraId="676C310B" w14:textId="77777777" w:rsidR="00F42B78" w:rsidRPr="00296A37" w:rsidRDefault="00441E8C" w:rsidP="00296A37">
      <w:pPr>
        <w:pStyle w:val="Heading10"/>
        <w:keepNext/>
        <w:keepLines/>
        <w:shd w:val="clear" w:color="auto" w:fill="auto"/>
        <w:tabs>
          <w:tab w:val="left" w:pos="1045"/>
        </w:tabs>
        <w:spacing w:before="120" w:after="120"/>
        <w:ind w:firstLine="720"/>
        <w:jc w:val="both"/>
        <w:rPr>
          <w:i/>
          <w:color w:val="0070C0"/>
          <w:sz w:val="28"/>
          <w:szCs w:val="28"/>
        </w:rPr>
      </w:pPr>
      <w:bookmarkStart w:id="8" w:name="bookmark10"/>
      <w:bookmarkStart w:id="9" w:name="bookmark11"/>
      <w:r w:rsidRPr="00305CD1">
        <w:rPr>
          <w:i/>
          <w:color w:val="0070C0"/>
          <w:sz w:val="28"/>
          <w:szCs w:val="28"/>
        </w:rPr>
        <w:t xml:space="preserve">2.3. </w:t>
      </w:r>
      <w:bookmarkEnd w:id="8"/>
      <w:bookmarkEnd w:id="9"/>
      <w:r w:rsidR="00375181" w:rsidRPr="00296A37">
        <w:rPr>
          <w:i/>
          <w:color w:val="0070C0"/>
          <w:sz w:val="28"/>
          <w:szCs w:val="28"/>
        </w:rPr>
        <w:t>Trữ lượng khai thác:</w:t>
      </w:r>
    </w:p>
    <w:p w14:paraId="3CA2520B" w14:textId="77777777" w:rsidR="00285359" w:rsidRPr="00296A37" w:rsidRDefault="001171D9" w:rsidP="00296A37">
      <w:pPr>
        <w:pStyle w:val="BodyText"/>
        <w:shd w:val="clear" w:color="auto" w:fill="auto"/>
        <w:spacing w:before="120" w:after="120"/>
        <w:ind w:firstLine="720"/>
        <w:jc w:val="both"/>
        <w:rPr>
          <w:color w:val="0070C0"/>
          <w:sz w:val="28"/>
          <w:szCs w:val="28"/>
        </w:rPr>
      </w:pPr>
      <w:r w:rsidRPr="00305CD1">
        <w:rPr>
          <w:color w:val="0070C0"/>
          <w:sz w:val="28"/>
          <w:szCs w:val="28"/>
        </w:rPr>
        <w:t>Được</w:t>
      </w:r>
      <w:r w:rsidR="00285359" w:rsidRPr="00305CD1">
        <w:rPr>
          <w:color w:val="0070C0"/>
          <w:sz w:val="28"/>
          <w:szCs w:val="28"/>
        </w:rPr>
        <w:t xml:space="preserve"> phép thăm dò, khai thác </w:t>
      </w:r>
      <w:r w:rsidR="007211D4" w:rsidRPr="00305CD1">
        <w:rPr>
          <w:color w:val="0070C0"/>
          <w:sz w:val="28"/>
          <w:szCs w:val="28"/>
        </w:rPr>
        <w:t>khoáng sản</w:t>
      </w:r>
      <w:r w:rsidR="0010342A" w:rsidRPr="00305CD1">
        <w:rPr>
          <w:color w:val="0070C0"/>
          <w:sz w:val="28"/>
          <w:szCs w:val="28"/>
        </w:rPr>
        <w:t xml:space="preserve"> </w:t>
      </w:r>
      <w:r w:rsidR="008D376F" w:rsidRPr="00305CD1">
        <w:rPr>
          <w:color w:val="0070C0"/>
          <w:sz w:val="28"/>
          <w:szCs w:val="28"/>
        </w:rPr>
        <w:t xml:space="preserve">làm vật liệu xây dựng thông thường </w:t>
      </w:r>
      <w:r w:rsidRPr="00305CD1">
        <w:rPr>
          <w:color w:val="0070C0"/>
          <w:sz w:val="28"/>
          <w:szCs w:val="28"/>
        </w:rPr>
        <w:t>cát lòng sông trên địa bàn tỉnh Trà Vinh cụ thể như sau:</w:t>
      </w:r>
    </w:p>
    <w:p w14:paraId="3A324677" w14:textId="77777777" w:rsidR="00F42B78" w:rsidRPr="00296A37" w:rsidRDefault="00375181" w:rsidP="00296A37">
      <w:pPr>
        <w:pStyle w:val="BodyText"/>
        <w:shd w:val="clear" w:color="auto" w:fill="auto"/>
        <w:spacing w:before="120" w:after="120"/>
        <w:ind w:firstLine="720"/>
        <w:jc w:val="both"/>
        <w:rPr>
          <w:i/>
          <w:color w:val="0070C0"/>
          <w:sz w:val="28"/>
          <w:szCs w:val="28"/>
        </w:rPr>
      </w:pPr>
      <w:r w:rsidRPr="00296A37">
        <w:rPr>
          <w:i/>
          <w:color w:val="0070C0"/>
          <w:sz w:val="28"/>
          <w:szCs w:val="28"/>
        </w:rPr>
        <w:t xml:space="preserve">(Kèm theo </w:t>
      </w:r>
      <w:r w:rsidR="00AB248A" w:rsidRPr="00305CD1">
        <w:rPr>
          <w:i/>
          <w:color w:val="0070C0"/>
          <w:sz w:val="28"/>
          <w:szCs w:val="28"/>
        </w:rPr>
        <w:t>Phương án thăm dò, khai thác</w:t>
      </w:r>
      <w:r w:rsidRPr="00296A37">
        <w:rPr>
          <w:i/>
          <w:color w:val="0070C0"/>
          <w:sz w:val="28"/>
          <w:szCs w:val="28"/>
        </w:rPr>
        <w:t>)</w:t>
      </w:r>
    </w:p>
    <w:p w14:paraId="35C60E3C" w14:textId="77777777" w:rsidR="00F42B78" w:rsidRPr="00296A37" w:rsidRDefault="004323AD" w:rsidP="00296A37">
      <w:pPr>
        <w:pStyle w:val="Heading10"/>
        <w:keepNext/>
        <w:keepLines/>
        <w:shd w:val="clear" w:color="auto" w:fill="auto"/>
        <w:tabs>
          <w:tab w:val="left" w:pos="1085"/>
        </w:tabs>
        <w:spacing w:before="120" w:after="120"/>
        <w:ind w:firstLine="720"/>
        <w:jc w:val="both"/>
        <w:rPr>
          <w:i/>
          <w:color w:val="0070C0"/>
          <w:sz w:val="28"/>
          <w:szCs w:val="28"/>
          <w:lang w:val="en-US"/>
        </w:rPr>
      </w:pPr>
      <w:bookmarkStart w:id="10" w:name="bookmark12"/>
      <w:bookmarkStart w:id="11" w:name="bookmark13"/>
      <w:r w:rsidRPr="00296A37">
        <w:rPr>
          <w:i/>
          <w:color w:val="0070C0"/>
          <w:sz w:val="28"/>
          <w:szCs w:val="28"/>
          <w:lang w:val="en-US"/>
        </w:rPr>
        <w:t xml:space="preserve">3. </w:t>
      </w:r>
      <w:r w:rsidR="00375181" w:rsidRPr="00296A37">
        <w:rPr>
          <w:i/>
          <w:color w:val="0070C0"/>
          <w:sz w:val="28"/>
          <w:szCs w:val="28"/>
          <w:lang w:val="en-US"/>
        </w:rPr>
        <w:t>Các giải pháp thực hiện</w:t>
      </w:r>
      <w:bookmarkEnd w:id="10"/>
      <w:bookmarkEnd w:id="11"/>
    </w:p>
    <w:p w14:paraId="0A1CE6D2" w14:textId="77777777" w:rsidR="00E7451B" w:rsidRPr="00296A37" w:rsidRDefault="00E7451B" w:rsidP="00296A37">
      <w:pPr>
        <w:pStyle w:val="BodyText"/>
        <w:numPr>
          <w:ilvl w:val="0"/>
          <w:numId w:val="3"/>
        </w:numPr>
        <w:shd w:val="clear" w:color="auto" w:fill="auto"/>
        <w:tabs>
          <w:tab w:val="left" w:pos="931"/>
        </w:tabs>
        <w:spacing w:before="120" w:after="120"/>
        <w:ind w:firstLine="720"/>
        <w:jc w:val="both"/>
        <w:rPr>
          <w:color w:val="0070C0"/>
          <w:sz w:val="28"/>
          <w:szCs w:val="28"/>
        </w:rPr>
      </w:pPr>
      <w:r w:rsidRPr="00296A37">
        <w:rPr>
          <w:color w:val="0070C0"/>
          <w:sz w:val="28"/>
          <w:szCs w:val="28"/>
        </w:rPr>
        <w:t xml:space="preserve">Tổ chức công bố các khu vực khoáng sản </w:t>
      </w:r>
      <w:r w:rsidR="00FE5A4F" w:rsidRPr="00296A37">
        <w:rPr>
          <w:color w:val="0070C0"/>
          <w:sz w:val="28"/>
          <w:szCs w:val="28"/>
          <w:lang w:val="en-US"/>
        </w:rPr>
        <w:t>đến</w:t>
      </w:r>
      <w:r w:rsidRPr="00296A37">
        <w:rPr>
          <w:color w:val="0070C0"/>
          <w:sz w:val="28"/>
          <w:szCs w:val="28"/>
        </w:rPr>
        <w:t xml:space="preserve"> địa phương, đặc biệt là khu vực cấm, tạm thời cấm hoạt động khoáng sản để tổ chức quản lý theo quy </w:t>
      </w:r>
      <w:r w:rsidR="00FE5A4F" w:rsidRPr="00296A37">
        <w:rPr>
          <w:color w:val="0070C0"/>
          <w:sz w:val="28"/>
          <w:szCs w:val="28"/>
          <w:lang w:val="en-US"/>
        </w:rPr>
        <w:t>định</w:t>
      </w:r>
      <w:r w:rsidRPr="00296A37">
        <w:rPr>
          <w:color w:val="0070C0"/>
          <w:sz w:val="28"/>
          <w:szCs w:val="28"/>
        </w:rPr>
        <w:t>.</w:t>
      </w:r>
    </w:p>
    <w:p w14:paraId="11CFC3A9" w14:textId="77777777" w:rsidR="00E7451B" w:rsidRPr="00296A37" w:rsidRDefault="00E7451B" w:rsidP="00296A37">
      <w:pPr>
        <w:pStyle w:val="BodyText"/>
        <w:numPr>
          <w:ilvl w:val="0"/>
          <w:numId w:val="3"/>
        </w:numPr>
        <w:shd w:val="clear" w:color="auto" w:fill="auto"/>
        <w:tabs>
          <w:tab w:val="left" w:pos="931"/>
        </w:tabs>
        <w:spacing w:before="120" w:after="120"/>
        <w:ind w:firstLine="720"/>
        <w:jc w:val="both"/>
        <w:rPr>
          <w:color w:val="0070C0"/>
          <w:sz w:val="28"/>
          <w:szCs w:val="28"/>
        </w:rPr>
      </w:pPr>
      <w:r w:rsidRPr="00296A37">
        <w:rPr>
          <w:color w:val="0070C0"/>
          <w:sz w:val="28"/>
          <w:szCs w:val="28"/>
        </w:rPr>
        <w:t>Nâng cao chất lượng công tác thẩm định dự án, thẩm định cấp phép hoạt động khoáng sản cho các tổ chức, cá nhân theo quy định, ưu tiên các dự án có công nghệ thiết bị hiện đại, thân thiện với môi trường.</w:t>
      </w:r>
    </w:p>
    <w:p w14:paraId="6A91D4CD" w14:textId="77777777" w:rsidR="00E7451B" w:rsidRPr="00296A37" w:rsidRDefault="00E7451B" w:rsidP="00296A37">
      <w:pPr>
        <w:pStyle w:val="BodyText"/>
        <w:numPr>
          <w:ilvl w:val="0"/>
          <w:numId w:val="3"/>
        </w:numPr>
        <w:shd w:val="clear" w:color="auto" w:fill="auto"/>
        <w:tabs>
          <w:tab w:val="left" w:pos="931"/>
        </w:tabs>
        <w:spacing w:before="120" w:after="120"/>
        <w:ind w:firstLine="720"/>
        <w:jc w:val="both"/>
        <w:rPr>
          <w:color w:val="0070C0"/>
          <w:sz w:val="28"/>
          <w:szCs w:val="28"/>
        </w:rPr>
      </w:pPr>
      <w:r w:rsidRPr="00296A37">
        <w:rPr>
          <w:color w:val="0070C0"/>
          <w:sz w:val="28"/>
          <w:szCs w:val="28"/>
        </w:rPr>
        <w:t>Có phương án khai thác, sử dụng tiết kiệm, hiệu quả tiềm năng tài nguyên khoáng sản cát lòng sông của tỉnh.</w:t>
      </w:r>
    </w:p>
    <w:p w14:paraId="779DB554" w14:textId="77777777" w:rsidR="00E7451B" w:rsidRPr="00296A37" w:rsidRDefault="00E7451B" w:rsidP="00296A37">
      <w:pPr>
        <w:pStyle w:val="BodyText"/>
        <w:numPr>
          <w:ilvl w:val="0"/>
          <w:numId w:val="3"/>
        </w:numPr>
        <w:shd w:val="clear" w:color="auto" w:fill="auto"/>
        <w:tabs>
          <w:tab w:val="left" w:pos="941"/>
        </w:tabs>
        <w:spacing w:before="120" w:after="120"/>
        <w:ind w:firstLine="720"/>
        <w:jc w:val="both"/>
        <w:rPr>
          <w:color w:val="0070C0"/>
          <w:sz w:val="28"/>
          <w:szCs w:val="28"/>
        </w:rPr>
      </w:pPr>
      <w:r w:rsidRPr="00296A37">
        <w:rPr>
          <w:color w:val="0070C0"/>
          <w:sz w:val="28"/>
          <w:szCs w:val="28"/>
        </w:rPr>
        <w:lastRenderedPageBreak/>
        <w:t>Tăng cường công tác phối họp kiểm tra, giám sát các hoạt động khoáng sản, đảm bảo thực hiện nghiêm túc các quy định của pháp luật trong hoạt động khoáng sản.</w:t>
      </w:r>
    </w:p>
    <w:p w14:paraId="78425731" w14:textId="77777777" w:rsidR="00E7451B" w:rsidRPr="00296A37" w:rsidRDefault="00E7451B" w:rsidP="00296A37">
      <w:pPr>
        <w:pStyle w:val="BodyText"/>
        <w:numPr>
          <w:ilvl w:val="0"/>
          <w:numId w:val="3"/>
        </w:numPr>
        <w:shd w:val="clear" w:color="auto" w:fill="auto"/>
        <w:tabs>
          <w:tab w:val="left" w:pos="948"/>
        </w:tabs>
        <w:spacing w:before="120" w:after="120"/>
        <w:ind w:firstLine="720"/>
        <w:jc w:val="both"/>
        <w:rPr>
          <w:color w:val="0070C0"/>
          <w:sz w:val="28"/>
          <w:szCs w:val="28"/>
        </w:rPr>
      </w:pPr>
      <w:r w:rsidRPr="00296A37">
        <w:rPr>
          <w:color w:val="0070C0"/>
          <w:sz w:val="28"/>
          <w:szCs w:val="28"/>
        </w:rPr>
        <w:t xml:space="preserve">Rà soát quy chế quản lý hoạt </w:t>
      </w:r>
      <w:r w:rsidR="00FE5A4F" w:rsidRPr="00305CD1">
        <w:rPr>
          <w:color w:val="0070C0"/>
          <w:sz w:val="28"/>
          <w:szCs w:val="28"/>
        </w:rPr>
        <w:t>đ</w:t>
      </w:r>
      <w:r w:rsidRPr="00296A37">
        <w:rPr>
          <w:color w:val="0070C0"/>
          <w:sz w:val="28"/>
          <w:szCs w:val="28"/>
        </w:rPr>
        <w:t>ộng khoáng sản trên địa bàn tỉnh để điều chỉnh, bổ sung cho phù hợp trên cơ sở phân định rõ trách nhiệm của các cấp, các ngành và các t</w:t>
      </w:r>
      <w:r w:rsidRPr="00305CD1">
        <w:rPr>
          <w:color w:val="0070C0"/>
          <w:sz w:val="28"/>
          <w:szCs w:val="28"/>
        </w:rPr>
        <w:t>ổ</w:t>
      </w:r>
      <w:r w:rsidRPr="00296A37">
        <w:rPr>
          <w:color w:val="0070C0"/>
          <w:sz w:val="28"/>
          <w:szCs w:val="28"/>
        </w:rPr>
        <w:t xml:space="preserve"> chức, cá nhân khi tham gia hoạt dộng khoáng sản trên địa bàn tỉnh.</w:t>
      </w:r>
    </w:p>
    <w:p w14:paraId="2417E06C" w14:textId="77777777" w:rsidR="00E7451B" w:rsidRPr="00296A37" w:rsidRDefault="00E7451B" w:rsidP="00296A37">
      <w:pPr>
        <w:pStyle w:val="BodyText"/>
        <w:numPr>
          <w:ilvl w:val="0"/>
          <w:numId w:val="3"/>
        </w:numPr>
        <w:shd w:val="clear" w:color="auto" w:fill="auto"/>
        <w:tabs>
          <w:tab w:val="left" w:pos="943"/>
        </w:tabs>
        <w:spacing w:before="120" w:after="120"/>
        <w:ind w:firstLine="720"/>
        <w:jc w:val="both"/>
        <w:rPr>
          <w:color w:val="0070C0"/>
          <w:sz w:val="28"/>
          <w:szCs w:val="28"/>
        </w:rPr>
      </w:pPr>
      <w:r w:rsidRPr="00296A37">
        <w:rPr>
          <w:color w:val="0070C0"/>
          <w:sz w:val="28"/>
          <w:szCs w:val="28"/>
        </w:rPr>
        <w:t>Có chính sách tài chính phù hợp với điều kiện thực tế, điều chỉnh kịp thời, hợp lý các loại giá tính thuế liên quan đến hoạt động khoáng sản, nhất là thuế tài nguyên.</w:t>
      </w:r>
    </w:p>
    <w:p w14:paraId="43095F2F" w14:textId="77777777" w:rsidR="00E7451B" w:rsidRPr="00296A37" w:rsidRDefault="00E7451B" w:rsidP="00296A37">
      <w:pPr>
        <w:pStyle w:val="BodyText"/>
        <w:numPr>
          <w:ilvl w:val="0"/>
          <w:numId w:val="3"/>
        </w:numPr>
        <w:shd w:val="clear" w:color="auto" w:fill="auto"/>
        <w:tabs>
          <w:tab w:val="left" w:pos="948"/>
        </w:tabs>
        <w:spacing w:before="120" w:after="120"/>
        <w:ind w:firstLine="720"/>
        <w:jc w:val="both"/>
        <w:rPr>
          <w:color w:val="0070C0"/>
          <w:sz w:val="28"/>
          <w:szCs w:val="28"/>
        </w:rPr>
      </w:pPr>
      <w:r w:rsidRPr="00296A37">
        <w:rPr>
          <w:color w:val="0070C0"/>
          <w:sz w:val="28"/>
          <w:szCs w:val="28"/>
        </w:rPr>
        <w:t>Đẩy mạnh hợp tác, liên doanh liên kết, phát huy tối đa nguồn lực để khai thác có hiệu quả tài nguyên khoáng sản cát lòng sông.</w:t>
      </w:r>
    </w:p>
    <w:p w14:paraId="599560A5" w14:textId="77777777" w:rsidR="00E7451B" w:rsidRPr="00296A37" w:rsidRDefault="00E7451B" w:rsidP="00296A37">
      <w:pPr>
        <w:pStyle w:val="BodyText"/>
        <w:numPr>
          <w:ilvl w:val="0"/>
          <w:numId w:val="3"/>
        </w:numPr>
        <w:shd w:val="clear" w:color="auto" w:fill="auto"/>
        <w:tabs>
          <w:tab w:val="left" w:pos="948"/>
        </w:tabs>
        <w:spacing w:before="120" w:after="120"/>
        <w:ind w:firstLine="720"/>
        <w:jc w:val="both"/>
        <w:rPr>
          <w:color w:val="0070C0"/>
          <w:sz w:val="28"/>
          <w:szCs w:val="28"/>
        </w:rPr>
      </w:pPr>
      <w:r w:rsidRPr="00296A37">
        <w:rPr>
          <w:color w:val="0070C0"/>
          <w:sz w:val="28"/>
          <w:szCs w:val="28"/>
        </w:rPr>
        <w:t>Bố trí và sử dụng có hiệu quả các nguồn vốn có nguồn gốc từ ngân sách nhà nước cho đi</w:t>
      </w:r>
      <w:r w:rsidR="00FE5A4F" w:rsidRPr="00305CD1">
        <w:rPr>
          <w:color w:val="0070C0"/>
          <w:sz w:val="28"/>
          <w:szCs w:val="28"/>
        </w:rPr>
        <w:t>ề</w:t>
      </w:r>
      <w:r w:rsidRPr="00296A37">
        <w:rPr>
          <w:color w:val="0070C0"/>
          <w:sz w:val="28"/>
          <w:szCs w:val="28"/>
        </w:rPr>
        <w:t>u tra cơ bản, đánh giá tài nguyên khoáng sản cát lòng sông.</w:t>
      </w:r>
    </w:p>
    <w:p w14:paraId="52A97A39" w14:textId="77777777" w:rsidR="00E7451B" w:rsidRPr="00296A37" w:rsidRDefault="00E7451B" w:rsidP="00296A37">
      <w:pPr>
        <w:pStyle w:val="BodyText"/>
        <w:numPr>
          <w:ilvl w:val="0"/>
          <w:numId w:val="3"/>
        </w:numPr>
        <w:shd w:val="clear" w:color="auto" w:fill="auto"/>
        <w:tabs>
          <w:tab w:val="left" w:pos="939"/>
        </w:tabs>
        <w:spacing w:before="120" w:after="120"/>
        <w:ind w:firstLine="720"/>
        <w:jc w:val="both"/>
        <w:rPr>
          <w:color w:val="0070C0"/>
          <w:sz w:val="28"/>
          <w:szCs w:val="28"/>
        </w:rPr>
      </w:pPr>
      <w:r w:rsidRPr="00296A37">
        <w:rPr>
          <w:color w:val="0070C0"/>
          <w:sz w:val="28"/>
          <w:szCs w:val="28"/>
        </w:rPr>
        <w:t>Đầu tư thỏa đáng cho các hoạt động giám sát và thực hiện các biện pháp giải pháp giảm thi</w:t>
      </w:r>
      <w:r w:rsidR="00FE5A4F" w:rsidRPr="00305CD1">
        <w:rPr>
          <w:color w:val="0070C0"/>
          <w:sz w:val="28"/>
          <w:szCs w:val="28"/>
        </w:rPr>
        <w:t>ể</w:t>
      </w:r>
      <w:r w:rsidRPr="00296A37">
        <w:rPr>
          <w:color w:val="0070C0"/>
          <w:sz w:val="28"/>
          <w:szCs w:val="28"/>
        </w:rPr>
        <w:t>u, khắc phục ô nhiễm trong hoạt động khai thác.</w:t>
      </w:r>
    </w:p>
    <w:p w14:paraId="4AC2C635" w14:textId="77777777" w:rsidR="00F42B78" w:rsidRPr="00B44200" w:rsidRDefault="00375181" w:rsidP="00296A37">
      <w:pPr>
        <w:pStyle w:val="BodyText"/>
        <w:shd w:val="clear" w:color="auto" w:fill="auto"/>
        <w:spacing w:before="120" w:after="120"/>
        <w:ind w:firstLine="720"/>
        <w:jc w:val="both"/>
        <w:rPr>
          <w:color w:val="000000" w:themeColor="text1"/>
          <w:sz w:val="28"/>
          <w:szCs w:val="28"/>
        </w:rPr>
      </w:pPr>
      <w:r w:rsidRPr="00B44200">
        <w:rPr>
          <w:b/>
          <w:bCs/>
          <w:color w:val="000000" w:themeColor="text1"/>
          <w:sz w:val="28"/>
          <w:szCs w:val="28"/>
        </w:rPr>
        <w:t xml:space="preserve">Điều 2. </w:t>
      </w:r>
      <w:r w:rsidR="002C4F1D" w:rsidRPr="00B44200">
        <w:rPr>
          <w:b/>
          <w:bCs/>
          <w:color w:val="000000" w:themeColor="text1"/>
          <w:sz w:val="28"/>
          <w:szCs w:val="28"/>
        </w:rPr>
        <w:t>Phân công t</w:t>
      </w:r>
      <w:r w:rsidRPr="00B44200">
        <w:rPr>
          <w:b/>
          <w:bCs/>
          <w:color w:val="000000" w:themeColor="text1"/>
          <w:sz w:val="28"/>
          <w:szCs w:val="28"/>
        </w:rPr>
        <w:t>ổ chức thực hiện</w:t>
      </w:r>
    </w:p>
    <w:p w14:paraId="2D3AAF81" w14:textId="77777777" w:rsidR="00FE5A4F" w:rsidRPr="00305CD1" w:rsidRDefault="002E74EF" w:rsidP="00296A37">
      <w:pPr>
        <w:pStyle w:val="BodyText"/>
        <w:shd w:val="clear" w:color="auto" w:fill="auto"/>
        <w:spacing w:before="120" w:after="120"/>
        <w:ind w:firstLine="720"/>
        <w:jc w:val="both"/>
        <w:rPr>
          <w:b/>
          <w:color w:val="0070C0"/>
          <w:sz w:val="28"/>
          <w:szCs w:val="28"/>
        </w:rPr>
      </w:pPr>
      <w:r w:rsidRPr="00305CD1">
        <w:rPr>
          <w:b/>
          <w:color w:val="0070C0"/>
          <w:sz w:val="28"/>
          <w:szCs w:val="28"/>
        </w:rPr>
        <w:t xml:space="preserve">1. </w:t>
      </w:r>
      <w:r w:rsidR="00375181" w:rsidRPr="00296A37">
        <w:rPr>
          <w:b/>
          <w:color w:val="0070C0"/>
          <w:sz w:val="28"/>
          <w:szCs w:val="28"/>
        </w:rPr>
        <w:t>Sở Tài nguyên và Môi trường</w:t>
      </w:r>
      <w:r w:rsidR="00FE5A4F" w:rsidRPr="00305CD1">
        <w:rPr>
          <w:b/>
          <w:color w:val="0070C0"/>
          <w:sz w:val="28"/>
          <w:szCs w:val="28"/>
        </w:rPr>
        <w:t>:</w:t>
      </w:r>
    </w:p>
    <w:p w14:paraId="3F6BAFF2" w14:textId="77777777" w:rsidR="00FE5A4F" w:rsidRPr="00296A37" w:rsidRDefault="00FE5A4F" w:rsidP="00296A37">
      <w:pPr>
        <w:pStyle w:val="BodyText"/>
        <w:numPr>
          <w:ilvl w:val="0"/>
          <w:numId w:val="3"/>
        </w:numPr>
        <w:shd w:val="clear" w:color="auto" w:fill="auto"/>
        <w:tabs>
          <w:tab w:val="left" w:pos="939"/>
        </w:tabs>
        <w:spacing w:before="120" w:after="120"/>
        <w:ind w:firstLine="720"/>
        <w:jc w:val="both"/>
        <w:rPr>
          <w:color w:val="0070C0"/>
          <w:sz w:val="28"/>
          <w:szCs w:val="28"/>
        </w:rPr>
      </w:pPr>
      <w:r w:rsidRPr="00296A37">
        <w:rPr>
          <w:color w:val="0070C0"/>
          <w:sz w:val="28"/>
          <w:szCs w:val="28"/>
        </w:rPr>
        <w:t>Thực hiện việc công bố các khu vực khoáng sản đến địa phương</w:t>
      </w:r>
      <w:r w:rsidRPr="00305CD1">
        <w:rPr>
          <w:color w:val="0070C0"/>
          <w:sz w:val="28"/>
          <w:szCs w:val="28"/>
        </w:rPr>
        <w:t xml:space="preserve">; </w:t>
      </w:r>
      <w:r w:rsidRPr="00296A37">
        <w:rPr>
          <w:color w:val="0070C0"/>
          <w:sz w:val="28"/>
          <w:szCs w:val="28"/>
        </w:rPr>
        <w:t>tham mưu cấp phép khai thác khoáng sản cát lòng sông trên địa bàn tỉnh có hiệu quả</w:t>
      </w:r>
      <w:r w:rsidRPr="00305CD1">
        <w:rPr>
          <w:color w:val="0070C0"/>
          <w:sz w:val="28"/>
          <w:szCs w:val="28"/>
        </w:rPr>
        <w:t>,</w:t>
      </w:r>
      <w:r w:rsidRPr="00296A37">
        <w:rPr>
          <w:color w:val="0070C0"/>
          <w:sz w:val="28"/>
          <w:szCs w:val="28"/>
        </w:rPr>
        <w:t xml:space="preserve"> đúng </w:t>
      </w:r>
      <w:r w:rsidRPr="00305CD1">
        <w:rPr>
          <w:color w:val="0070C0"/>
          <w:sz w:val="28"/>
          <w:szCs w:val="28"/>
        </w:rPr>
        <w:t>quy định</w:t>
      </w:r>
      <w:r w:rsidRPr="00296A37">
        <w:rPr>
          <w:color w:val="0070C0"/>
          <w:sz w:val="28"/>
          <w:szCs w:val="28"/>
        </w:rPr>
        <w:t>.</w:t>
      </w:r>
    </w:p>
    <w:p w14:paraId="2149A6B7" w14:textId="77777777" w:rsidR="00FE5A4F" w:rsidRPr="00296A37" w:rsidRDefault="00FE5A4F" w:rsidP="00296A37">
      <w:pPr>
        <w:pStyle w:val="BodyText"/>
        <w:numPr>
          <w:ilvl w:val="0"/>
          <w:numId w:val="3"/>
        </w:numPr>
        <w:shd w:val="clear" w:color="auto" w:fill="auto"/>
        <w:tabs>
          <w:tab w:val="left" w:pos="943"/>
        </w:tabs>
        <w:spacing w:before="120" w:after="120"/>
        <w:ind w:firstLine="720"/>
        <w:jc w:val="both"/>
        <w:rPr>
          <w:color w:val="0070C0"/>
          <w:sz w:val="28"/>
          <w:szCs w:val="28"/>
        </w:rPr>
      </w:pPr>
      <w:r w:rsidRPr="00296A37">
        <w:rPr>
          <w:color w:val="0070C0"/>
          <w:sz w:val="28"/>
          <w:szCs w:val="28"/>
        </w:rPr>
        <w:t>Định hướng và khuyến khích các Doanh nghiệp áp dụng công nghệ tiên tiến trong thăm dò, khai thác khoáng sản theo quy mô công nghiệp, nâng cao hiệu quả kinh tế - xã hội việc sử dụng tài nguyên khoáng sản và bảo vệ môi trường.</w:t>
      </w:r>
    </w:p>
    <w:p w14:paraId="218D7F1E" w14:textId="77777777" w:rsidR="00FE5A4F" w:rsidRPr="00296A37" w:rsidRDefault="00FE5A4F" w:rsidP="00296A37">
      <w:pPr>
        <w:pStyle w:val="BodyText"/>
        <w:numPr>
          <w:ilvl w:val="0"/>
          <w:numId w:val="3"/>
        </w:numPr>
        <w:shd w:val="clear" w:color="auto" w:fill="auto"/>
        <w:tabs>
          <w:tab w:val="left" w:pos="948"/>
        </w:tabs>
        <w:spacing w:before="120" w:after="120"/>
        <w:ind w:firstLine="720"/>
        <w:jc w:val="both"/>
        <w:rPr>
          <w:color w:val="0070C0"/>
          <w:sz w:val="28"/>
          <w:szCs w:val="28"/>
        </w:rPr>
      </w:pPr>
      <w:r w:rsidRPr="00296A37">
        <w:rPr>
          <w:color w:val="0070C0"/>
          <w:sz w:val="28"/>
          <w:szCs w:val="28"/>
        </w:rPr>
        <w:t>Theo dõi và giám sát việc thực hiện</w:t>
      </w:r>
      <w:r w:rsidRPr="00305CD1">
        <w:rPr>
          <w:color w:val="0070C0"/>
          <w:sz w:val="28"/>
          <w:szCs w:val="28"/>
        </w:rPr>
        <w:t>, định kỳ</w:t>
      </w:r>
      <w:r w:rsidRPr="00296A37">
        <w:rPr>
          <w:color w:val="0070C0"/>
          <w:sz w:val="28"/>
          <w:szCs w:val="28"/>
        </w:rPr>
        <w:t xml:space="preserve"> cập nhật, bổ sung, </w:t>
      </w:r>
      <w:r w:rsidRPr="00305CD1">
        <w:rPr>
          <w:color w:val="0070C0"/>
          <w:sz w:val="28"/>
          <w:szCs w:val="28"/>
        </w:rPr>
        <w:t xml:space="preserve">tham mưu UBND tỉnh </w:t>
      </w:r>
      <w:r w:rsidRPr="00296A37">
        <w:rPr>
          <w:color w:val="0070C0"/>
          <w:sz w:val="28"/>
          <w:szCs w:val="28"/>
        </w:rPr>
        <w:t xml:space="preserve">điều chỉnh </w:t>
      </w:r>
      <w:r w:rsidRPr="00305CD1">
        <w:rPr>
          <w:color w:val="0070C0"/>
          <w:sz w:val="28"/>
          <w:szCs w:val="28"/>
        </w:rPr>
        <w:t xml:space="preserve">trữ lượng thực tế đảm bảo </w:t>
      </w:r>
      <w:r w:rsidRPr="00296A37">
        <w:rPr>
          <w:color w:val="0070C0"/>
          <w:sz w:val="28"/>
          <w:szCs w:val="28"/>
        </w:rPr>
        <w:t>phù họp với tình hình phát triển kinh tế - xã hội của tỉnh.</w:t>
      </w:r>
    </w:p>
    <w:p w14:paraId="4C52640F" w14:textId="6C8BC567" w:rsidR="00F42B78" w:rsidRPr="00B44200" w:rsidRDefault="002E74EF" w:rsidP="00296A37">
      <w:pPr>
        <w:pStyle w:val="BodyText"/>
        <w:shd w:val="clear" w:color="auto" w:fill="auto"/>
        <w:spacing w:before="120" w:after="120"/>
        <w:ind w:firstLine="720"/>
        <w:jc w:val="both"/>
        <w:rPr>
          <w:b/>
          <w:color w:val="0070C0"/>
          <w:sz w:val="28"/>
          <w:szCs w:val="28"/>
        </w:rPr>
      </w:pPr>
      <w:r w:rsidRPr="00305CD1">
        <w:rPr>
          <w:b/>
          <w:color w:val="0070C0"/>
          <w:sz w:val="28"/>
          <w:szCs w:val="28"/>
        </w:rPr>
        <w:t xml:space="preserve">2. </w:t>
      </w:r>
      <w:r w:rsidR="00375181" w:rsidRPr="00296A37">
        <w:rPr>
          <w:b/>
          <w:color w:val="0070C0"/>
          <w:sz w:val="28"/>
          <w:szCs w:val="28"/>
        </w:rPr>
        <w:t>Các Sở</w:t>
      </w:r>
      <w:r w:rsidR="000D55C7" w:rsidRPr="00305CD1">
        <w:rPr>
          <w:b/>
          <w:color w:val="0070C0"/>
          <w:sz w:val="28"/>
          <w:szCs w:val="28"/>
        </w:rPr>
        <w:t xml:space="preserve"> ngành </w:t>
      </w:r>
      <w:r w:rsidR="000D55C7" w:rsidRPr="00B44200">
        <w:rPr>
          <w:b/>
          <w:color w:val="FF0000"/>
          <w:sz w:val="28"/>
          <w:szCs w:val="28"/>
        </w:rPr>
        <w:t xml:space="preserve">và </w:t>
      </w:r>
      <w:r w:rsidR="00B44200" w:rsidRPr="00B44200">
        <w:rPr>
          <w:b/>
          <w:color w:val="FF0000"/>
          <w:sz w:val="28"/>
          <w:szCs w:val="28"/>
        </w:rPr>
        <w:t>UBND cấp huyện, cấp xã</w:t>
      </w:r>
    </w:p>
    <w:p w14:paraId="0FD57C34" w14:textId="77777777" w:rsidR="000462E8" w:rsidRPr="00296A37" w:rsidRDefault="000462E8" w:rsidP="00296A37">
      <w:pPr>
        <w:shd w:val="clear" w:color="auto" w:fill="FFFFFF"/>
        <w:spacing w:before="120" w:after="120"/>
        <w:ind w:firstLine="720"/>
        <w:jc w:val="both"/>
        <w:rPr>
          <w:rFonts w:ascii="Times New Roman" w:eastAsia="Times New Roman" w:hAnsi="Times New Roman" w:cs="Times New Roman"/>
          <w:color w:val="0070C0"/>
          <w:sz w:val="28"/>
          <w:szCs w:val="28"/>
        </w:rPr>
      </w:pPr>
      <w:r w:rsidRPr="00296A37">
        <w:rPr>
          <w:rFonts w:ascii="Times New Roman" w:eastAsia="Times New Roman" w:hAnsi="Times New Roman" w:cs="Times New Roman"/>
          <w:color w:val="0070C0"/>
          <w:sz w:val="28"/>
          <w:szCs w:val="28"/>
          <w:lang w:val="sv-SE"/>
        </w:rPr>
        <w:t xml:space="preserve">- Công an tỉnh: </w:t>
      </w:r>
      <w:r w:rsidRPr="00296A37">
        <w:rPr>
          <w:rFonts w:ascii="Times New Roman" w:eastAsia="Times New Roman" w:hAnsi="Times New Roman" w:cs="Times New Roman"/>
          <w:color w:val="0070C0"/>
          <w:sz w:val="28"/>
          <w:szCs w:val="28"/>
        </w:rPr>
        <w:t>Chủ trì, phối hợp với các cơ quan có liên quan tăng cường công tác đấu tranh phòng, chống tội phạm và vi phạm pháp luật về hoạt động khoáng sản trên địa bàn tỉnh</w:t>
      </w:r>
      <w:r w:rsidRPr="00305CD1">
        <w:rPr>
          <w:rFonts w:ascii="Times New Roman" w:eastAsia="Times New Roman" w:hAnsi="Times New Roman" w:cs="Times New Roman"/>
          <w:color w:val="0070C0"/>
          <w:sz w:val="28"/>
          <w:szCs w:val="28"/>
        </w:rPr>
        <w:t xml:space="preserve">; </w:t>
      </w:r>
      <w:r w:rsidRPr="00296A37">
        <w:rPr>
          <w:rFonts w:ascii="Times New Roman" w:eastAsia="Times New Roman" w:hAnsi="Times New Roman" w:cs="Times New Roman"/>
          <w:color w:val="0070C0"/>
          <w:sz w:val="28"/>
          <w:szCs w:val="28"/>
        </w:rPr>
        <w:t>Chỉ đạo các đơn vị nghiệp vụ và Công an các huyện, thị xã, thành phố thường xuyên kiểm tra, quản lý chặt địa bàn, khu vực, đối tượng có biểu hiện vi phạm pháp luật về hoạt động khoáng sản; xử lý nghiêm các trường hợp vi phạm trong hoạt động khai thác, vận chuyển, kinh doanh khoáng sản trên địa bàn tỉnh theo quy định của pháp luật.</w:t>
      </w:r>
    </w:p>
    <w:p w14:paraId="0C0A87D3" w14:textId="77777777" w:rsidR="000462E8" w:rsidRPr="00296A37" w:rsidRDefault="000462E8" w:rsidP="00296A37">
      <w:pPr>
        <w:shd w:val="clear" w:color="auto" w:fill="FFFFFF"/>
        <w:spacing w:before="120" w:after="120"/>
        <w:ind w:firstLine="720"/>
        <w:jc w:val="both"/>
        <w:rPr>
          <w:rFonts w:ascii="Times New Roman" w:hAnsi="Times New Roman" w:cs="Times New Roman"/>
          <w:color w:val="0070C0"/>
          <w:sz w:val="28"/>
          <w:szCs w:val="28"/>
        </w:rPr>
      </w:pPr>
      <w:r w:rsidRPr="00296A37">
        <w:rPr>
          <w:rFonts w:ascii="Times New Roman" w:eastAsia="Times New Roman" w:hAnsi="Times New Roman" w:cs="Times New Roman"/>
          <w:color w:val="0070C0"/>
          <w:sz w:val="28"/>
          <w:szCs w:val="28"/>
          <w:lang w:val="sv-SE"/>
        </w:rPr>
        <w:t>- Bộ Chỉ huy Bộ đội Biên phòng tỉnh:</w:t>
      </w:r>
      <w:r w:rsidRPr="00296A37">
        <w:rPr>
          <w:rFonts w:ascii="Times New Roman" w:hAnsi="Times New Roman" w:cs="Times New Roman"/>
          <w:color w:val="0070C0"/>
          <w:sz w:val="28"/>
          <w:szCs w:val="28"/>
        </w:rPr>
        <w:t xml:space="preserve"> Chủ động nắm tình hình, quản lý chặt chẽ địa bàn, triển khai đồng bộ các biện pháp công tác biên phòng; thường xuyên tuần tra, kiểm tra, kiểm soát chặt chẽ khu vực biên giới biển; chủ động phòng ngừa, </w:t>
      </w:r>
      <w:r w:rsidRPr="00296A37">
        <w:rPr>
          <w:rFonts w:ascii="Times New Roman" w:hAnsi="Times New Roman" w:cs="Times New Roman"/>
          <w:color w:val="0070C0"/>
          <w:sz w:val="28"/>
          <w:szCs w:val="28"/>
        </w:rPr>
        <w:lastRenderedPageBreak/>
        <w:t xml:space="preserve">kịp thời phát hiện, ngăn chặn, đấu tranh, xử lý nghiêm các trường hợp vi phạm pháp luật trong </w:t>
      </w:r>
      <w:r w:rsidRPr="00296A37">
        <w:rPr>
          <w:rFonts w:ascii="Times New Roman" w:eastAsia="Times New Roman" w:hAnsi="Times New Roman" w:cs="Times New Roman"/>
          <w:color w:val="0070C0"/>
          <w:sz w:val="28"/>
          <w:szCs w:val="28"/>
        </w:rPr>
        <w:t xml:space="preserve">hoạt động khai thác, vận chuyển, kinh doanh khoáng sản </w:t>
      </w:r>
      <w:r w:rsidRPr="00296A37">
        <w:rPr>
          <w:rFonts w:ascii="Times New Roman" w:hAnsi="Times New Roman" w:cs="Times New Roman"/>
          <w:color w:val="0070C0"/>
          <w:sz w:val="28"/>
          <w:szCs w:val="28"/>
        </w:rPr>
        <w:t>khu vực biên giới biển của tỉnh.</w:t>
      </w:r>
    </w:p>
    <w:p w14:paraId="0B094E39" w14:textId="77777777" w:rsidR="000462E8" w:rsidRPr="00296A37" w:rsidRDefault="000462E8" w:rsidP="00296A37">
      <w:pPr>
        <w:shd w:val="clear" w:color="auto" w:fill="FFFFFF"/>
        <w:spacing w:before="120" w:after="120"/>
        <w:ind w:firstLine="720"/>
        <w:jc w:val="both"/>
        <w:rPr>
          <w:rFonts w:ascii="Times New Roman" w:eastAsia="Times New Roman" w:hAnsi="Times New Roman" w:cs="Times New Roman"/>
          <w:noProof/>
          <w:color w:val="0070C0"/>
          <w:sz w:val="28"/>
          <w:szCs w:val="28"/>
        </w:rPr>
      </w:pPr>
      <w:r w:rsidRPr="00296A37">
        <w:rPr>
          <w:rFonts w:ascii="Times New Roman" w:eastAsia="Times New Roman" w:hAnsi="Times New Roman" w:cs="Times New Roman"/>
          <w:color w:val="0070C0"/>
          <w:sz w:val="28"/>
          <w:szCs w:val="28"/>
          <w:lang w:val="sv-SE"/>
        </w:rPr>
        <w:t xml:space="preserve">- Sở Công Thương: </w:t>
      </w:r>
      <w:r w:rsidRPr="00296A37">
        <w:rPr>
          <w:rFonts w:ascii="Times New Roman" w:eastAsia="Times New Roman" w:hAnsi="Times New Roman" w:cs="Times New Roman"/>
          <w:noProof/>
          <w:color w:val="0070C0"/>
          <w:sz w:val="28"/>
          <w:szCs w:val="28"/>
        </w:rPr>
        <w:t>Phối hợp với Cục Quản lý thị trường tỉnh Trà Vinh, các sở, ban tỉnh, ngành và đơn vị có liên quan kiểm tra, ngăn chặn việc mua bán, vận chuyển, tiêu thụ khoáng sản trái phép, không có nguồn gốc hợp pháp; xử lý theo thẩm quyền hoặc kiến nghị xử lý các trường hợp vi phạm theo quy định của pháp luật.</w:t>
      </w:r>
    </w:p>
    <w:p w14:paraId="7F0A8664" w14:textId="77777777" w:rsidR="00557EF1" w:rsidRPr="00305CD1" w:rsidRDefault="00557EF1" w:rsidP="00296A37">
      <w:pPr>
        <w:shd w:val="clear" w:color="auto" w:fill="FFFFFF"/>
        <w:spacing w:before="120" w:after="120"/>
        <w:ind w:firstLine="720"/>
        <w:jc w:val="both"/>
        <w:rPr>
          <w:rFonts w:ascii="Times New Roman" w:eastAsia="Times New Roman" w:hAnsi="Times New Roman" w:cs="Times New Roman"/>
          <w:color w:val="0070C0"/>
          <w:sz w:val="28"/>
          <w:szCs w:val="28"/>
        </w:rPr>
      </w:pPr>
      <w:r w:rsidRPr="00296A37">
        <w:rPr>
          <w:rFonts w:ascii="Times New Roman" w:eastAsia="Times New Roman" w:hAnsi="Times New Roman" w:cs="Times New Roman"/>
          <w:color w:val="0070C0"/>
          <w:sz w:val="28"/>
          <w:szCs w:val="28"/>
          <w:lang w:val="sv-SE"/>
        </w:rPr>
        <w:t xml:space="preserve">- </w:t>
      </w:r>
      <w:r w:rsidRPr="00296A37">
        <w:rPr>
          <w:rFonts w:ascii="Times New Roman" w:eastAsia="Times New Roman" w:hAnsi="Times New Roman" w:cs="Times New Roman"/>
          <w:color w:val="0070C0"/>
          <w:sz w:val="28"/>
          <w:szCs w:val="28"/>
        </w:rPr>
        <w:t>Sở Xây dựng</w:t>
      </w:r>
      <w:r w:rsidRPr="00305CD1">
        <w:rPr>
          <w:rFonts w:ascii="Times New Roman" w:eastAsia="Times New Roman" w:hAnsi="Times New Roman" w:cs="Times New Roman"/>
          <w:color w:val="0070C0"/>
          <w:sz w:val="28"/>
          <w:szCs w:val="28"/>
        </w:rPr>
        <w:t>: chủ trì, phối hợp với các đơn vị có liên quan kiểm tra, thanh tra sự phù hợp với tiêu chuẩn, quy chuẩn kỹ thuật sản phẩm, hàng hóa vật liệu xây dựng và cấu kiện xây dựng, được sử dụng trong một số dự án đầu tư xây dựng trên địa bàn theo quy định.</w:t>
      </w:r>
    </w:p>
    <w:p w14:paraId="51D2B88B" w14:textId="77777777" w:rsidR="00557EF1" w:rsidRPr="00296A37" w:rsidRDefault="00557EF1" w:rsidP="00296A37">
      <w:pPr>
        <w:shd w:val="clear" w:color="auto" w:fill="FFFFFF"/>
        <w:spacing w:before="120" w:after="120"/>
        <w:ind w:firstLine="720"/>
        <w:jc w:val="both"/>
        <w:rPr>
          <w:rFonts w:ascii="Times New Roman" w:eastAsia="Times New Roman" w:hAnsi="Times New Roman" w:cs="Times New Roman"/>
          <w:noProof/>
          <w:color w:val="0070C0"/>
          <w:sz w:val="28"/>
          <w:szCs w:val="28"/>
        </w:rPr>
      </w:pPr>
      <w:r w:rsidRPr="00296A37">
        <w:rPr>
          <w:rFonts w:ascii="Times New Roman" w:eastAsia="Times New Roman" w:hAnsi="Times New Roman" w:cs="Times New Roman"/>
          <w:color w:val="0070C0"/>
          <w:sz w:val="28"/>
          <w:szCs w:val="28"/>
          <w:lang w:val="sv-SE"/>
        </w:rPr>
        <w:t>- Sở Giao thông vận tải:</w:t>
      </w:r>
      <w:r w:rsidRPr="00296A37">
        <w:rPr>
          <w:rFonts w:ascii="Times New Roman" w:eastAsia="Times New Roman" w:hAnsi="Times New Roman" w:cs="Times New Roman"/>
          <w:noProof/>
          <w:color w:val="0070C0"/>
          <w:sz w:val="28"/>
          <w:szCs w:val="28"/>
        </w:rPr>
        <w:t xml:space="preserve"> Tăng cường công tác kiểm tra </w:t>
      </w:r>
      <w:r w:rsidRPr="00305CD1">
        <w:rPr>
          <w:rFonts w:ascii="Times New Roman" w:eastAsia="Times New Roman" w:hAnsi="Times New Roman" w:cs="Times New Roman"/>
          <w:noProof/>
          <w:color w:val="0070C0"/>
          <w:sz w:val="28"/>
          <w:szCs w:val="28"/>
        </w:rPr>
        <w:t>cảng, bến thủy nội địa, khu neo đậu (xếp dỡ hàng hóa); chấn chỉnh tình trạng lập cảng, bến thủy nội địa, khu neo đậu trái phép trên địa bàn tỉnh</w:t>
      </w:r>
      <w:r w:rsidRPr="00305CD1">
        <w:rPr>
          <w:rFonts w:ascii="Times New Roman" w:hAnsi="Times New Roman" w:cs="Times New Roman"/>
          <w:color w:val="0070C0"/>
          <w:sz w:val="28"/>
          <w:szCs w:val="28"/>
          <w:shd w:val="clear" w:color="auto" w:fill="FFFFFF"/>
        </w:rPr>
        <w:t xml:space="preserve">; </w:t>
      </w:r>
      <w:r w:rsidRPr="00305CD1">
        <w:rPr>
          <w:rFonts w:ascii="Times New Roman" w:eastAsia="Times New Roman" w:hAnsi="Times New Roman" w:cs="Times New Roman"/>
          <w:noProof/>
          <w:color w:val="0070C0"/>
          <w:sz w:val="28"/>
          <w:szCs w:val="28"/>
        </w:rPr>
        <w:t xml:space="preserve">Tổ chức thực hiện </w:t>
      </w:r>
      <w:r w:rsidRPr="00296A37">
        <w:rPr>
          <w:rFonts w:ascii="Times New Roman" w:eastAsia="Times New Roman" w:hAnsi="Times New Roman" w:cs="Times New Roman"/>
          <w:color w:val="0070C0"/>
          <w:sz w:val="28"/>
          <w:szCs w:val="28"/>
        </w:rPr>
        <w:t xml:space="preserve">thanh tra, kiểm tra, xử lý các hành vi vi phạm pháp luật trong vận chuyển khoáng sản </w:t>
      </w:r>
      <w:r w:rsidRPr="00296A37">
        <w:rPr>
          <w:rFonts w:ascii="Times New Roman" w:hAnsi="Times New Roman" w:cs="Times New Roman"/>
          <w:color w:val="0070C0"/>
          <w:sz w:val="28"/>
          <w:szCs w:val="28"/>
          <w:shd w:val="clear" w:color="auto" w:fill="FFFFFF"/>
        </w:rPr>
        <w:t>bằng phương tiện đường bộ, đường thủy nội địa theo quy định</w:t>
      </w:r>
      <w:r w:rsidRPr="00296A37">
        <w:rPr>
          <w:rFonts w:ascii="Times New Roman" w:eastAsia="Times New Roman" w:hAnsi="Times New Roman" w:cs="Times New Roman"/>
          <w:noProof/>
          <w:color w:val="0070C0"/>
          <w:sz w:val="28"/>
          <w:szCs w:val="28"/>
        </w:rPr>
        <w:t xml:space="preserve">; đồng thời, phối hợp với các sở, ngành có liên quan và </w:t>
      </w:r>
      <w:r w:rsidRPr="00296A37">
        <w:rPr>
          <w:rFonts w:ascii="Times New Roman" w:eastAsia="Times New Roman" w:hAnsi="Times New Roman" w:cs="Times New Roman"/>
          <w:color w:val="0070C0"/>
          <w:sz w:val="28"/>
          <w:szCs w:val="28"/>
        </w:rPr>
        <w:t>địa phương</w:t>
      </w:r>
      <w:r w:rsidRPr="00296A37">
        <w:rPr>
          <w:rFonts w:ascii="Times New Roman" w:eastAsia="Times New Roman" w:hAnsi="Times New Roman" w:cs="Times New Roman"/>
          <w:noProof/>
          <w:color w:val="0070C0"/>
          <w:sz w:val="28"/>
          <w:szCs w:val="28"/>
        </w:rPr>
        <w:t xml:space="preserve"> kiểm tra việc thực hiện các biện pháp bảo đảm trật tự an toàn giao thông trong </w:t>
      </w:r>
      <w:r w:rsidRPr="00296A37">
        <w:rPr>
          <w:rFonts w:ascii="Times New Roman" w:eastAsia="Times New Roman" w:hAnsi="Times New Roman" w:cs="Times New Roman"/>
          <w:color w:val="0070C0"/>
          <w:sz w:val="28"/>
          <w:szCs w:val="28"/>
        </w:rPr>
        <w:t>khai thác, vận chuyển</w:t>
      </w:r>
      <w:r w:rsidRPr="00296A37">
        <w:rPr>
          <w:rFonts w:ascii="Times New Roman" w:eastAsia="Times New Roman" w:hAnsi="Times New Roman" w:cs="Times New Roman"/>
          <w:noProof/>
          <w:color w:val="0070C0"/>
          <w:sz w:val="28"/>
          <w:szCs w:val="28"/>
        </w:rPr>
        <w:t xml:space="preserve"> khoáng sản theo </w:t>
      </w:r>
      <w:r w:rsidRPr="00296A37">
        <w:rPr>
          <w:rFonts w:ascii="Times New Roman" w:eastAsia="Times New Roman" w:hAnsi="Times New Roman" w:cs="Times New Roman"/>
          <w:color w:val="0070C0"/>
          <w:sz w:val="28"/>
          <w:szCs w:val="28"/>
        </w:rPr>
        <w:t>quy định của pháp luật</w:t>
      </w:r>
      <w:r w:rsidRPr="00305CD1">
        <w:rPr>
          <w:rFonts w:ascii="Times New Roman" w:eastAsia="Times New Roman" w:hAnsi="Times New Roman" w:cs="Times New Roman"/>
          <w:color w:val="0070C0"/>
          <w:sz w:val="28"/>
          <w:szCs w:val="28"/>
        </w:rPr>
        <w:t xml:space="preserve">; </w:t>
      </w:r>
      <w:r w:rsidRPr="00296A37">
        <w:rPr>
          <w:rFonts w:ascii="Times New Roman" w:eastAsia="Times New Roman" w:hAnsi="Times New Roman" w:cs="Times New Roman"/>
          <w:noProof/>
          <w:color w:val="0070C0"/>
          <w:sz w:val="28"/>
          <w:szCs w:val="28"/>
        </w:rPr>
        <w:t>Quản lý, thanh tra, kiểm tra hoạt động nạo vét luồng</w:t>
      </w:r>
      <w:r w:rsidRPr="00296A37">
        <w:rPr>
          <w:rFonts w:ascii="Times New Roman" w:hAnsi="Times New Roman" w:cs="Times New Roman"/>
          <w:color w:val="0070C0"/>
          <w:sz w:val="28"/>
          <w:szCs w:val="28"/>
          <w:shd w:val="clear" w:color="auto" w:fill="FFFFFF"/>
        </w:rPr>
        <w:t xml:space="preserve"> đường thủy nội địa kết hợp tận thu sản phẩm</w:t>
      </w:r>
      <w:r w:rsidRPr="00296A37">
        <w:rPr>
          <w:rFonts w:ascii="Times New Roman" w:eastAsia="Times New Roman" w:hAnsi="Times New Roman" w:cs="Times New Roman"/>
          <w:noProof/>
          <w:color w:val="0070C0"/>
          <w:sz w:val="28"/>
          <w:szCs w:val="28"/>
        </w:rPr>
        <w:t xml:space="preserve"> theo quy định.</w:t>
      </w:r>
    </w:p>
    <w:p w14:paraId="1BFE7D0C" w14:textId="77777777" w:rsidR="00557EF1" w:rsidRPr="00296A37" w:rsidRDefault="00557EF1" w:rsidP="00296A37">
      <w:pPr>
        <w:shd w:val="clear" w:color="auto" w:fill="FFFFFF"/>
        <w:spacing w:before="120" w:after="120"/>
        <w:ind w:firstLine="720"/>
        <w:jc w:val="both"/>
        <w:rPr>
          <w:rFonts w:ascii="Times New Roman" w:eastAsia="Times New Roman" w:hAnsi="Times New Roman" w:cs="Times New Roman"/>
          <w:color w:val="0070C0"/>
          <w:sz w:val="28"/>
          <w:szCs w:val="28"/>
        </w:rPr>
      </w:pPr>
      <w:r w:rsidRPr="00296A37">
        <w:rPr>
          <w:rFonts w:ascii="Times New Roman" w:eastAsia="Times New Roman" w:hAnsi="Times New Roman" w:cs="Times New Roman"/>
          <w:color w:val="0070C0"/>
          <w:sz w:val="28"/>
          <w:szCs w:val="28"/>
          <w:lang w:val="sv-SE"/>
        </w:rPr>
        <w:t xml:space="preserve">- </w:t>
      </w:r>
      <w:r w:rsidRPr="00296A37">
        <w:rPr>
          <w:rFonts w:ascii="Times New Roman" w:eastAsia="Times New Roman" w:hAnsi="Times New Roman" w:cs="Times New Roman"/>
          <w:color w:val="0070C0"/>
          <w:sz w:val="28"/>
          <w:szCs w:val="28"/>
        </w:rPr>
        <w:t>Cục Thuế tỉnh</w:t>
      </w:r>
      <w:r w:rsidRPr="00305CD1">
        <w:rPr>
          <w:rFonts w:ascii="Times New Roman" w:eastAsia="Times New Roman" w:hAnsi="Times New Roman" w:cs="Times New Roman"/>
          <w:color w:val="0070C0"/>
          <w:sz w:val="28"/>
          <w:szCs w:val="28"/>
        </w:rPr>
        <w:t>:</w:t>
      </w:r>
      <w:r w:rsidRPr="00296A37">
        <w:rPr>
          <w:rFonts w:ascii="Times New Roman" w:eastAsia="Times New Roman" w:hAnsi="Times New Roman" w:cs="Times New Roman"/>
          <w:color w:val="0070C0"/>
          <w:sz w:val="28"/>
          <w:szCs w:val="28"/>
        </w:rPr>
        <w:t xml:space="preserve"> Thực hiện việc quản lý thuế theo quy định của pháp luật đối với các tổ chức, cá nhân được cấp phép khai thác khoáng sản; tăng cường công tác quản lý, sử dụng hóa đơn của các tổ chức, cá nhân trong việc mua bán khoáng sản (nơi mua hàng, nơi xuất hàng) trên địa bàn tỉnh theo đúng quy định của pháp luật về hóa đơn, chứng từ.</w:t>
      </w:r>
    </w:p>
    <w:p w14:paraId="0D0FF2F4" w14:textId="77777777" w:rsidR="00557EF1" w:rsidRPr="00296A37" w:rsidRDefault="00557EF1" w:rsidP="00296A37">
      <w:pPr>
        <w:shd w:val="clear" w:color="auto" w:fill="FFFFFF"/>
        <w:spacing w:before="120" w:after="120"/>
        <w:ind w:firstLine="720"/>
        <w:jc w:val="both"/>
        <w:rPr>
          <w:rFonts w:ascii="Times New Roman" w:hAnsi="Times New Roman" w:cs="Times New Roman"/>
          <w:color w:val="0070C0"/>
          <w:sz w:val="28"/>
          <w:szCs w:val="28"/>
          <w:shd w:val="clear" w:color="auto" w:fill="FFFFFF"/>
        </w:rPr>
      </w:pPr>
      <w:r w:rsidRPr="00305CD1">
        <w:rPr>
          <w:rFonts w:ascii="Times New Roman" w:eastAsia="Times New Roman" w:hAnsi="Times New Roman" w:cs="Times New Roman"/>
          <w:color w:val="0070C0"/>
          <w:sz w:val="28"/>
          <w:szCs w:val="28"/>
        </w:rPr>
        <w:t>-</w:t>
      </w:r>
      <w:r w:rsidRPr="00296A37">
        <w:rPr>
          <w:rFonts w:ascii="Times New Roman" w:eastAsia="Times New Roman" w:hAnsi="Times New Roman" w:cs="Times New Roman"/>
          <w:color w:val="0070C0"/>
          <w:sz w:val="28"/>
          <w:szCs w:val="28"/>
        </w:rPr>
        <w:t xml:space="preserve"> Ủy ban nhân dân các huyện, thị xã, thành phố</w:t>
      </w:r>
      <w:r w:rsidRPr="00305CD1">
        <w:rPr>
          <w:rFonts w:ascii="Times New Roman" w:eastAsia="Times New Roman" w:hAnsi="Times New Roman" w:cs="Times New Roman"/>
          <w:color w:val="0070C0"/>
          <w:sz w:val="28"/>
          <w:szCs w:val="28"/>
        </w:rPr>
        <w:t xml:space="preserve">: </w:t>
      </w:r>
      <w:r w:rsidRPr="00296A37">
        <w:rPr>
          <w:rFonts w:ascii="Times New Roman" w:eastAsia="Times New Roman" w:hAnsi="Times New Roman" w:cs="Times New Roman"/>
          <w:color w:val="0070C0"/>
          <w:sz w:val="28"/>
          <w:szCs w:val="28"/>
        </w:rPr>
        <w:t xml:space="preserve">Tăng cường công tác thanh tra, kiểm tra theo thẩm quyền đối với hoạt động khai thác, vận chuyển, kinh doanh khoáng sản trên địa bàn quản lý; xử lý nghiêm các trường hợp vi phạm theo quy định của pháp luật, nhất là hành vi </w:t>
      </w:r>
      <w:r w:rsidRPr="00296A37">
        <w:rPr>
          <w:rFonts w:ascii="Times New Roman" w:hAnsi="Times New Roman" w:cs="Times New Roman"/>
          <w:color w:val="0070C0"/>
          <w:sz w:val="28"/>
          <w:szCs w:val="28"/>
          <w:shd w:val="clear" w:color="auto" w:fill="FFFFFF"/>
        </w:rPr>
        <w:t xml:space="preserve">gây ô nhiễm môi trường, sạt lở bờ sông, bờ biển, làm ảnh hưởng đến sản xuất nông nghiệp và an toàn đê điều, các trường hợp kinh doanh bến bãi, vận chuyển, tập kết khoáng sản trái phép hoặc không có nguồn gốc hợp pháp. Đối với các trường hợp phức tạp, kịp thời báo cáo </w:t>
      </w:r>
      <w:r w:rsidRPr="00296A37">
        <w:rPr>
          <w:rFonts w:ascii="Times New Roman" w:eastAsia="Times New Roman" w:hAnsi="Times New Roman" w:cs="Times New Roman"/>
          <w:color w:val="0070C0"/>
          <w:sz w:val="28"/>
          <w:szCs w:val="28"/>
        </w:rPr>
        <w:t>Sở Tài nguyên và Môi trường</w:t>
      </w:r>
      <w:r w:rsidRPr="00296A37">
        <w:rPr>
          <w:rFonts w:ascii="Times New Roman" w:eastAsia="Times New Roman" w:hAnsi="Times New Roman" w:cs="Times New Roman"/>
          <w:b/>
          <w:color w:val="0070C0"/>
          <w:sz w:val="28"/>
          <w:szCs w:val="28"/>
        </w:rPr>
        <w:t xml:space="preserve"> </w:t>
      </w:r>
      <w:r w:rsidRPr="00296A37">
        <w:rPr>
          <w:rFonts w:ascii="Times New Roman" w:eastAsia="Times New Roman" w:hAnsi="Times New Roman" w:cs="Times New Roman"/>
          <w:color w:val="0070C0"/>
          <w:sz w:val="28"/>
          <w:szCs w:val="28"/>
        </w:rPr>
        <w:t>để tham mưu, đề xuất</w:t>
      </w:r>
      <w:r w:rsidRPr="00296A37">
        <w:rPr>
          <w:rFonts w:ascii="Times New Roman" w:eastAsia="Times New Roman" w:hAnsi="Times New Roman" w:cs="Times New Roman"/>
          <w:b/>
          <w:color w:val="0070C0"/>
          <w:sz w:val="28"/>
          <w:szCs w:val="28"/>
        </w:rPr>
        <w:t xml:space="preserve"> </w:t>
      </w:r>
      <w:r w:rsidRPr="00296A37">
        <w:rPr>
          <w:rFonts w:ascii="Times New Roman" w:hAnsi="Times New Roman" w:cs="Times New Roman"/>
          <w:color w:val="0070C0"/>
          <w:sz w:val="28"/>
          <w:szCs w:val="28"/>
          <w:shd w:val="clear" w:color="auto" w:fill="FFFFFF"/>
        </w:rPr>
        <w:t xml:space="preserve">Ủy ban nhân dân tỉnh xử lý theo quy định của pháp luật. </w:t>
      </w:r>
    </w:p>
    <w:p w14:paraId="37E839F5" w14:textId="77777777" w:rsidR="00557EF1" w:rsidRPr="00296A37" w:rsidRDefault="00323EAE" w:rsidP="00296A37">
      <w:pPr>
        <w:shd w:val="clear" w:color="auto" w:fill="FFFFFF"/>
        <w:spacing w:before="120" w:after="120"/>
        <w:ind w:firstLine="720"/>
        <w:jc w:val="both"/>
        <w:rPr>
          <w:rFonts w:ascii="Times New Roman" w:eastAsia="Times New Roman" w:hAnsi="Times New Roman" w:cs="Times New Roman"/>
          <w:color w:val="0070C0"/>
          <w:sz w:val="28"/>
          <w:szCs w:val="28"/>
        </w:rPr>
      </w:pPr>
      <w:r w:rsidRPr="00305CD1">
        <w:rPr>
          <w:rFonts w:ascii="Times New Roman" w:eastAsia="Times New Roman" w:hAnsi="Times New Roman" w:cs="Times New Roman"/>
          <w:color w:val="0070C0"/>
          <w:sz w:val="28"/>
          <w:szCs w:val="28"/>
        </w:rPr>
        <w:t>-</w:t>
      </w:r>
      <w:r w:rsidR="00557EF1" w:rsidRPr="00296A37">
        <w:rPr>
          <w:rFonts w:ascii="Times New Roman" w:eastAsia="Times New Roman" w:hAnsi="Times New Roman" w:cs="Times New Roman"/>
          <w:color w:val="0070C0"/>
          <w:sz w:val="28"/>
          <w:szCs w:val="28"/>
        </w:rPr>
        <w:t xml:space="preserve"> Ủy ban nhân dân các xã, phường, thị trấn </w:t>
      </w:r>
      <w:r w:rsidRPr="00305CD1">
        <w:rPr>
          <w:rFonts w:ascii="Times New Roman" w:eastAsia="Times New Roman" w:hAnsi="Times New Roman" w:cs="Times New Roman"/>
          <w:color w:val="0070C0"/>
          <w:sz w:val="28"/>
          <w:szCs w:val="28"/>
        </w:rPr>
        <w:t xml:space="preserve">nơi có khoáng sản </w:t>
      </w:r>
      <w:r w:rsidRPr="00296A37">
        <w:rPr>
          <w:rFonts w:ascii="Times New Roman" w:eastAsia="Times New Roman" w:hAnsi="Times New Roman" w:cs="Times New Roman"/>
          <w:color w:val="0070C0"/>
          <w:sz w:val="28"/>
          <w:szCs w:val="28"/>
        </w:rPr>
        <w:t xml:space="preserve">thường </w:t>
      </w:r>
      <w:r w:rsidR="00557EF1" w:rsidRPr="00296A37">
        <w:rPr>
          <w:rFonts w:ascii="Times New Roman" w:eastAsia="Times New Roman" w:hAnsi="Times New Roman" w:cs="Times New Roman"/>
          <w:color w:val="0070C0"/>
          <w:sz w:val="28"/>
          <w:szCs w:val="28"/>
        </w:rPr>
        <w:t>xuyên kiểm tra, ngăn chặn kịp thời</w:t>
      </w:r>
      <w:r w:rsidR="000D55C7" w:rsidRPr="00305CD1">
        <w:rPr>
          <w:rFonts w:ascii="Times New Roman" w:eastAsia="Times New Roman" w:hAnsi="Times New Roman" w:cs="Times New Roman"/>
          <w:color w:val="0070C0"/>
          <w:sz w:val="28"/>
          <w:szCs w:val="28"/>
        </w:rPr>
        <w:t xml:space="preserve"> khai thác khoáng sản trái phép</w:t>
      </w:r>
      <w:r w:rsidR="00557EF1" w:rsidRPr="00296A37">
        <w:rPr>
          <w:rFonts w:ascii="Times New Roman" w:eastAsia="Times New Roman" w:hAnsi="Times New Roman" w:cs="Times New Roman"/>
          <w:color w:val="0070C0"/>
          <w:sz w:val="28"/>
          <w:szCs w:val="28"/>
        </w:rPr>
        <w:t>; xử lý theo thẩm quyền hoặc báo cáo, đề xuất xử lý theo quy định của pháp luật</w:t>
      </w:r>
    </w:p>
    <w:p w14:paraId="63043223" w14:textId="77777777" w:rsidR="00F42B78" w:rsidRPr="00296A37" w:rsidRDefault="00375181" w:rsidP="00296A37">
      <w:pPr>
        <w:pStyle w:val="BodyText"/>
        <w:shd w:val="clear" w:color="auto" w:fill="auto"/>
        <w:spacing w:before="120" w:after="120"/>
        <w:ind w:firstLine="720"/>
        <w:jc w:val="both"/>
        <w:rPr>
          <w:color w:val="0070C0"/>
          <w:sz w:val="28"/>
          <w:szCs w:val="28"/>
        </w:rPr>
      </w:pPr>
      <w:r w:rsidRPr="00296A37">
        <w:rPr>
          <w:b/>
          <w:bCs/>
          <w:color w:val="0070C0"/>
          <w:sz w:val="28"/>
          <w:szCs w:val="28"/>
        </w:rPr>
        <w:t xml:space="preserve">Điều 3. </w:t>
      </w:r>
      <w:r w:rsidRPr="00296A37">
        <w:rPr>
          <w:color w:val="0070C0"/>
          <w:sz w:val="28"/>
          <w:szCs w:val="28"/>
        </w:rPr>
        <w:t>Quyết định này có hiệu lực kể từ ngày ký.</w:t>
      </w:r>
    </w:p>
    <w:p w14:paraId="33044328" w14:textId="77777777" w:rsidR="00F42B78" w:rsidRDefault="00375181" w:rsidP="00296A37">
      <w:pPr>
        <w:pStyle w:val="BodyText"/>
        <w:shd w:val="clear" w:color="auto" w:fill="auto"/>
        <w:spacing w:before="120" w:after="120"/>
        <w:ind w:firstLine="720"/>
        <w:jc w:val="both"/>
        <w:rPr>
          <w:color w:val="0070C0"/>
          <w:sz w:val="28"/>
          <w:szCs w:val="28"/>
        </w:rPr>
      </w:pPr>
      <w:r w:rsidRPr="00296A37">
        <w:rPr>
          <w:b/>
          <w:bCs/>
          <w:color w:val="0070C0"/>
          <w:sz w:val="28"/>
          <w:szCs w:val="28"/>
        </w:rPr>
        <w:t xml:space="preserve">Điều 4. </w:t>
      </w:r>
      <w:r w:rsidRPr="00296A37">
        <w:rPr>
          <w:color w:val="0070C0"/>
          <w:sz w:val="28"/>
          <w:szCs w:val="28"/>
        </w:rPr>
        <w:t xml:space="preserve">Chánh Văn phòng UBND tỉnh; Giám đốc các Sở: Tài nguyên và Môi </w:t>
      </w:r>
      <w:r w:rsidRPr="00296A37">
        <w:rPr>
          <w:color w:val="0070C0"/>
          <w:sz w:val="28"/>
          <w:szCs w:val="28"/>
        </w:rPr>
        <w:lastRenderedPageBreak/>
        <w:t xml:space="preserve">trường, Công </w:t>
      </w:r>
      <w:r w:rsidR="008B4B83" w:rsidRPr="00296A37">
        <w:rPr>
          <w:color w:val="0070C0"/>
          <w:sz w:val="28"/>
          <w:szCs w:val="28"/>
        </w:rPr>
        <w:t>Thương</w:t>
      </w:r>
      <w:r w:rsidRPr="00296A37">
        <w:rPr>
          <w:color w:val="0070C0"/>
          <w:sz w:val="28"/>
          <w:szCs w:val="28"/>
        </w:rPr>
        <w:t>, Xây dựng, Kế hoạch và Đầu tư, Tài chính; Chủ tịch UBND các huyện,</w:t>
      </w:r>
      <w:r w:rsidR="008B4B83" w:rsidRPr="00305CD1">
        <w:rPr>
          <w:color w:val="0070C0"/>
          <w:sz w:val="28"/>
          <w:szCs w:val="28"/>
        </w:rPr>
        <w:t xml:space="preserve"> thị xã,</w:t>
      </w:r>
      <w:r w:rsidRPr="00296A37">
        <w:rPr>
          <w:color w:val="0070C0"/>
          <w:sz w:val="28"/>
          <w:szCs w:val="28"/>
        </w:rPr>
        <w:t xml:space="preserve"> thành phố v</w:t>
      </w:r>
      <w:r w:rsidR="00916C6E" w:rsidRPr="00305CD1">
        <w:rPr>
          <w:color w:val="0070C0"/>
          <w:sz w:val="28"/>
          <w:szCs w:val="28"/>
        </w:rPr>
        <w:t xml:space="preserve">à </w:t>
      </w:r>
      <w:r w:rsidRPr="00296A37">
        <w:rPr>
          <w:color w:val="0070C0"/>
          <w:sz w:val="28"/>
          <w:szCs w:val="28"/>
        </w:rPr>
        <w:t xml:space="preserve">Thủ trưởng các </w:t>
      </w:r>
      <w:r w:rsidR="008B4B83" w:rsidRPr="00305CD1">
        <w:rPr>
          <w:color w:val="0070C0"/>
          <w:sz w:val="28"/>
          <w:szCs w:val="28"/>
        </w:rPr>
        <w:t xml:space="preserve">cơ quan, </w:t>
      </w:r>
      <w:r w:rsidRPr="00296A37">
        <w:rPr>
          <w:color w:val="0070C0"/>
          <w:sz w:val="28"/>
          <w:szCs w:val="28"/>
        </w:rPr>
        <w:t>đơn vị có liên quan chịu trách nhiệm thi hành Quyết định này./.</w:t>
      </w:r>
    </w:p>
    <w:p w14:paraId="45911239" w14:textId="77777777" w:rsidR="00296A37" w:rsidRPr="00296A37" w:rsidRDefault="00296A37" w:rsidP="00296A37">
      <w:pPr>
        <w:pStyle w:val="BodyText"/>
        <w:shd w:val="clear" w:color="auto" w:fill="auto"/>
        <w:spacing w:before="120" w:after="120"/>
        <w:ind w:firstLine="720"/>
        <w:jc w:val="both"/>
        <w:rPr>
          <w:color w:val="0070C0"/>
          <w:sz w:val="28"/>
          <w:szCs w:val="28"/>
        </w:rPr>
      </w:pPr>
    </w:p>
    <w:p w14:paraId="6974F37D" w14:textId="77777777" w:rsidR="00F42B78" w:rsidRPr="003E3274" w:rsidRDefault="00375181">
      <w:pPr>
        <w:pStyle w:val="BodyText"/>
        <w:shd w:val="clear" w:color="auto" w:fill="auto"/>
        <w:tabs>
          <w:tab w:val="left" w:pos="4238"/>
        </w:tabs>
        <w:spacing w:after="0"/>
        <w:ind w:firstLine="0"/>
        <w:rPr>
          <w:color w:val="0070C0"/>
        </w:rPr>
      </w:pPr>
      <w:r w:rsidRPr="003E3274">
        <w:rPr>
          <w:b/>
          <w:i/>
          <w:iCs/>
          <w:color w:val="0070C0"/>
        </w:rPr>
        <w:t>Nơi nh</w:t>
      </w:r>
      <w:r w:rsidR="00916C6E" w:rsidRPr="00305CD1">
        <w:rPr>
          <w:b/>
          <w:i/>
          <w:iCs/>
          <w:color w:val="0070C0"/>
        </w:rPr>
        <w:t>ậ</w:t>
      </w:r>
      <w:r w:rsidRPr="003E3274">
        <w:rPr>
          <w:b/>
          <w:i/>
          <w:iCs/>
          <w:color w:val="0070C0"/>
        </w:rPr>
        <w:t>n:</w:t>
      </w:r>
      <w:r w:rsidRPr="003E3274">
        <w:rPr>
          <w:i/>
          <w:iCs/>
          <w:color w:val="0070C0"/>
          <w:sz w:val="26"/>
          <w:szCs w:val="26"/>
        </w:rPr>
        <w:tab/>
      </w:r>
      <w:r w:rsidR="00C84992" w:rsidRPr="00305CD1">
        <w:rPr>
          <w:i/>
          <w:iCs/>
          <w:color w:val="0070C0"/>
          <w:sz w:val="26"/>
          <w:szCs w:val="26"/>
        </w:rPr>
        <w:t xml:space="preserve">               </w:t>
      </w:r>
      <w:r w:rsidRPr="003E3274">
        <w:rPr>
          <w:b/>
          <w:bCs/>
          <w:color w:val="0070C0"/>
        </w:rPr>
        <w:t>TM. ỦY BAN NHÂN DÂN</w:t>
      </w:r>
    </w:p>
    <w:p w14:paraId="46ADF9FF" w14:textId="77777777" w:rsidR="008D3BF1" w:rsidRPr="003E3274" w:rsidRDefault="008D3BF1" w:rsidP="008D3BF1">
      <w:pPr>
        <w:pStyle w:val="Bodytext20"/>
        <w:numPr>
          <w:ilvl w:val="0"/>
          <w:numId w:val="1"/>
        </w:numPr>
        <w:shd w:val="clear" w:color="auto" w:fill="auto"/>
        <w:tabs>
          <w:tab w:val="left" w:pos="110"/>
        </w:tabs>
        <w:rPr>
          <w:color w:val="0070C0"/>
          <w:sz w:val="22"/>
          <w:szCs w:val="22"/>
        </w:rPr>
      </w:pPr>
      <w:r w:rsidRPr="003E3274">
        <w:rPr>
          <w:color w:val="0070C0"/>
          <w:sz w:val="22"/>
          <w:szCs w:val="22"/>
        </w:rPr>
        <w:t>Như Điều 4;</w:t>
      </w:r>
      <w:r w:rsidRPr="003E3274">
        <w:rPr>
          <w:b/>
          <w:bCs/>
          <w:color w:val="0070C0"/>
          <w:sz w:val="24"/>
          <w:szCs w:val="24"/>
        </w:rPr>
        <w:t xml:space="preserve"> </w:t>
      </w:r>
      <w:r w:rsidRPr="003E3274">
        <w:rPr>
          <w:b/>
          <w:bCs/>
          <w:color w:val="0070C0"/>
          <w:sz w:val="24"/>
          <w:szCs w:val="24"/>
          <w:lang w:val="en-US"/>
        </w:rPr>
        <w:t xml:space="preserve">                                                                             </w:t>
      </w:r>
      <w:r w:rsidRPr="003E3274">
        <w:rPr>
          <w:b/>
          <w:bCs/>
          <w:color w:val="0070C0"/>
          <w:sz w:val="24"/>
          <w:szCs w:val="24"/>
        </w:rPr>
        <w:t>KT. CHỦ T</w:t>
      </w:r>
      <w:r w:rsidRPr="003E3274">
        <w:rPr>
          <w:b/>
          <w:bCs/>
          <w:color w:val="0070C0"/>
          <w:sz w:val="24"/>
          <w:szCs w:val="24"/>
          <w:lang w:val="en-GB"/>
        </w:rPr>
        <w:t>Ị</w:t>
      </w:r>
      <w:r w:rsidRPr="003E3274">
        <w:rPr>
          <w:b/>
          <w:bCs/>
          <w:color w:val="0070C0"/>
          <w:sz w:val="24"/>
          <w:szCs w:val="24"/>
        </w:rPr>
        <w:t>CH</w:t>
      </w:r>
    </w:p>
    <w:p w14:paraId="1B5C8195" w14:textId="77777777" w:rsidR="008032B2" w:rsidRPr="003E3274" w:rsidRDefault="008032B2" w:rsidP="008032B2">
      <w:pPr>
        <w:pStyle w:val="Bodytext20"/>
        <w:shd w:val="clear" w:color="auto" w:fill="auto"/>
        <w:tabs>
          <w:tab w:val="left" w:pos="120"/>
        </w:tabs>
        <w:rPr>
          <w:color w:val="0070C0"/>
          <w:sz w:val="22"/>
          <w:szCs w:val="22"/>
        </w:rPr>
      </w:pPr>
      <w:r w:rsidRPr="00305CD1">
        <w:rPr>
          <w:color w:val="0070C0"/>
          <w:sz w:val="22"/>
          <w:szCs w:val="22"/>
        </w:rPr>
        <w:t>-</w:t>
      </w:r>
      <w:r w:rsidR="00375181" w:rsidRPr="003E3274">
        <w:rPr>
          <w:color w:val="0070C0"/>
          <w:sz w:val="22"/>
          <w:szCs w:val="22"/>
        </w:rPr>
        <w:t xml:space="preserve"> Cục kiểm </w:t>
      </w:r>
      <w:r w:rsidR="00916C6E" w:rsidRPr="003E3274">
        <w:rPr>
          <w:color w:val="0070C0"/>
          <w:sz w:val="22"/>
          <w:szCs w:val="22"/>
        </w:rPr>
        <w:t>tra</w:t>
      </w:r>
      <w:r w:rsidR="00375181" w:rsidRPr="003E3274">
        <w:rPr>
          <w:color w:val="0070C0"/>
          <w:sz w:val="22"/>
          <w:szCs w:val="22"/>
        </w:rPr>
        <w:t xml:space="preserve"> văn bàn (Bộ </w:t>
      </w:r>
      <w:r w:rsidR="00375181" w:rsidRPr="00305CD1">
        <w:rPr>
          <w:color w:val="0070C0"/>
          <w:sz w:val="22"/>
          <w:szCs w:val="22"/>
          <w:lang w:eastAsia="en-US" w:bidi="en-US"/>
        </w:rPr>
        <w:t>TP);</w:t>
      </w:r>
      <w:r w:rsidRPr="003E3274">
        <w:rPr>
          <w:color w:val="0070C0"/>
          <w:sz w:val="22"/>
          <w:szCs w:val="22"/>
        </w:rPr>
        <w:t xml:space="preserve"> </w:t>
      </w:r>
      <w:r w:rsidRPr="00305CD1">
        <w:rPr>
          <w:color w:val="0070C0"/>
          <w:sz w:val="22"/>
          <w:szCs w:val="22"/>
        </w:rPr>
        <w:t xml:space="preserve">                                  </w:t>
      </w:r>
      <w:r w:rsidR="00C84992" w:rsidRPr="00305CD1">
        <w:rPr>
          <w:color w:val="0070C0"/>
          <w:sz w:val="22"/>
          <w:szCs w:val="22"/>
        </w:rPr>
        <w:t xml:space="preserve">                    </w:t>
      </w:r>
    </w:p>
    <w:p w14:paraId="46E3F1B8" w14:textId="77777777" w:rsidR="008032B2" w:rsidRPr="003E3274" w:rsidRDefault="008032B2" w:rsidP="008032B2">
      <w:pPr>
        <w:pStyle w:val="Bodytext20"/>
        <w:numPr>
          <w:ilvl w:val="0"/>
          <w:numId w:val="1"/>
        </w:numPr>
        <w:shd w:val="clear" w:color="auto" w:fill="auto"/>
        <w:tabs>
          <w:tab w:val="left" w:pos="120"/>
        </w:tabs>
        <w:rPr>
          <w:color w:val="0070C0"/>
          <w:sz w:val="22"/>
          <w:szCs w:val="22"/>
        </w:rPr>
      </w:pPr>
      <w:r w:rsidRPr="003E3274">
        <w:rPr>
          <w:color w:val="0070C0"/>
          <w:sz w:val="22"/>
          <w:szCs w:val="22"/>
        </w:rPr>
        <w:t>Vụ pháp chế (Bộ TN&amp;MT);</w:t>
      </w:r>
    </w:p>
    <w:p w14:paraId="31BCE959" w14:textId="77777777" w:rsidR="008032B2" w:rsidRPr="003E3274" w:rsidRDefault="008032B2" w:rsidP="008032B2">
      <w:pPr>
        <w:pStyle w:val="Bodytext20"/>
        <w:numPr>
          <w:ilvl w:val="0"/>
          <w:numId w:val="1"/>
        </w:numPr>
        <w:shd w:val="clear" w:color="auto" w:fill="auto"/>
        <w:tabs>
          <w:tab w:val="left" w:pos="115"/>
        </w:tabs>
        <w:rPr>
          <w:color w:val="0070C0"/>
          <w:sz w:val="22"/>
          <w:szCs w:val="22"/>
        </w:rPr>
      </w:pPr>
      <w:r w:rsidRPr="003E3274">
        <w:rPr>
          <w:color w:val="0070C0"/>
          <w:sz w:val="22"/>
          <w:szCs w:val="22"/>
        </w:rPr>
        <w:t>TT.TƯ, TT.HĐND tinh;</w:t>
      </w:r>
    </w:p>
    <w:p w14:paraId="3750DC71" w14:textId="77777777" w:rsidR="008032B2" w:rsidRPr="003E3274" w:rsidRDefault="008032B2" w:rsidP="008032B2">
      <w:pPr>
        <w:pStyle w:val="Bodytext20"/>
        <w:numPr>
          <w:ilvl w:val="0"/>
          <w:numId w:val="1"/>
        </w:numPr>
        <w:shd w:val="clear" w:color="auto" w:fill="auto"/>
        <w:tabs>
          <w:tab w:val="left" w:pos="120"/>
        </w:tabs>
        <w:rPr>
          <w:color w:val="0070C0"/>
          <w:sz w:val="22"/>
          <w:szCs w:val="22"/>
        </w:rPr>
      </w:pPr>
      <w:r w:rsidRPr="003E3274">
        <w:rPr>
          <w:color w:val="0070C0"/>
          <w:sz w:val="22"/>
          <w:szCs w:val="22"/>
        </w:rPr>
        <w:t>CT và các PCT.UBND tinh;</w:t>
      </w:r>
    </w:p>
    <w:p w14:paraId="34259E1D" w14:textId="77777777" w:rsidR="008032B2" w:rsidRPr="003E3274" w:rsidRDefault="008032B2" w:rsidP="008032B2">
      <w:pPr>
        <w:pStyle w:val="Bodytext20"/>
        <w:numPr>
          <w:ilvl w:val="0"/>
          <w:numId w:val="1"/>
        </w:numPr>
        <w:shd w:val="clear" w:color="auto" w:fill="auto"/>
        <w:tabs>
          <w:tab w:val="left" w:pos="120"/>
        </w:tabs>
        <w:rPr>
          <w:color w:val="0070C0"/>
          <w:sz w:val="22"/>
          <w:szCs w:val="22"/>
        </w:rPr>
      </w:pPr>
      <w:r w:rsidRPr="003E3274">
        <w:rPr>
          <w:color w:val="0070C0"/>
          <w:sz w:val="22"/>
          <w:szCs w:val="22"/>
        </w:rPr>
        <w:t>LĐVP;</w:t>
      </w:r>
    </w:p>
    <w:p w14:paraId="222F87D1" w14:textId="77777777" w:rsidR="008032B2" w:rsidRPr="003E3274" w:rsidRDefault="008032B2" w:rsidP="008032B2">
      <w:pPr>
        <w:pStyle w:val="Bodytext20"/>
        <w:numPr>
          <w:ilvl w:val="0"/>
          <w:numId w:val="1"/>
        </w:numPr>
        <w:shd w:val="clear" w:color="auto" w:fill="auto"/>
        <w:tabs>
          <w:tab w:val="left" w:pos="115"/>
        </w:tabs>
        <w:rPr>
          <w:color w:val="0070C0"/>
          <w:sz w:val="22"/>
          <w:szCs w:val="22"/>
        </w:rPr>
      </w:pPr>
      <w:r w:rsidRPr="003E3274">
        <w:rPr>
          <w:color w:val="0070C0"/>
          <w:sz w:val="22"/>
          <w:szCs w:val="22"/>
        </w:rPr>
        <w:t xml:space="preserve">Lưu: </w:t>
      </w:r>
      <w:r w:rsidRPr="003E3274">
        <w:rPr>
          <w:color w:val="0070C0"/>
          <w:sz w:val="22"/>
          <w:szCs w:val="22"/>
          <w:lang w:val="en-US" w:eastAsia="en-US" w:bidi="en-US"/>
        </w:rPr>
        <w:t>VT.</w:t>
      </w:r>
    </w:p>
    <w:p w14:paraId="147A2921" w14:textId="77777777" w:rsidR="008D678F" w:rsidRPr="003E3274" w:rsidRDefault="00375181">
      <w:pPr>
        <w:pStyle w:val="Bodytext20"/>
        <w:shd w:val="clear" w:color="auto" w:fill="auto"/>
        <w:tabs>
          <w:tab w:val="left" w:pos="4795"/>
        </w:tabs>
        <w:spacing w:after="240"/>
        <w:rPr>
          <w:color w:val="0070C0"/>
          <w:lang w:val="en-US" w:eastAsia="en-US" w:bidi="en-US"/>
        </w:rPr>
      </w:pPr>
      <w:r w:rsidRPr="003E3274">
        <w:rPr>
          <w:color w:val="0070C0"/>
          <w:lang w:val="en-US" w:eastAsia="en-US" w:bidi="en-US"/>
        </w:rPr>
        <w:tab/>
      </w:r>
    </w:p>
    <w:p w14:paraId="2D88A66A" w14:textId="77777777" w:rsidR="008D678F" w:rsidRPr="003E3274" w:rsidRDefault="008D678F">
      <w:pPr>
        <w:rPr>
          <w:rFonts w:ascii="Times New Roman" w:eastAsia="Times New Roman" w:hAnsi="Times New Roman" w:cs="Times New Roman"/>
          <w:color w:val="0070C0"/>
          <w:sz w:val="20"/>
          <w:szCs w:val="20"/>
          <w:lang w:val="en-US" w:eastAsia="en-US" w:bidi="en-US"/>
        </w:rPr>
      </w:pPr>
      <w:r w:rsidRPr="003E3274">
        <w:rPr>
          <w:color w:val="0070C0"/>
          <w:lang w:val="en-US" w:eastAsia="en-US" w:bidi="en-US"/>
        </w:rPr>
        <w:br w:type="page"/>
      </w:r>
      <w:bookmarkStart w:id="12" w:name="_GoBack"/>
      <w:bookmarkEnd w:id="12"/>
    </w:p>
    <w:p w14:paraId="6E64F8A9" w14:textId="77777777" w:rsidR="008D678F" w:rsidRPr="003E3274" w:rsidRDefault="00AC4F49" w:rsidP="00AC4F49">
      <w:pPr>
        <w:spacing w:before="60" w:after="60" w:line="360" w:lineRule="exact"/>
        <w:jc w:val="center"/>
        <w:rPr>
          <w:rFonts w:ascii="Times New Roman" w:hAnsi="Times New Roman"/>
          <w:b/>
          <w:iCs/>
          <w:color w:val="0070C0"/>
          <w:sz w:val="28"/>
          <w:szCs w:val="28"/>
          <w:lang w:val="en-US"/>
        </w:rPr>
      </w:pPr>
      <w:r w:rsidRPr="003E3274">
        <w:rPr>
          <w:rFonts w:ascii="Times New Roman" w:hAnsi="Times New Roman"/>
          <w:b/>
          <w:iCs/>
          <w:color w:val="0070C0"/>
          <w:sz w:val="28"/>
          <w:szCs w:val="28"/>
          <w:lang w:val="en-US"/>
        </w:rPr>
        <w:lastRenderedPageBreak/>
        <w:t>PHỤ LỤC</w:t>
      </w:r>
    </w:p>
    <w:p w14:paraId="32A46887" w14:textId="77777777" w:rsidR="00AC4F49" w:rsidRPr="003E3274" w:rsidRDefault="00AC4F49" w:rsidP="00AC4F49">
      <w:pPr>
        <w:spacing w:before="60" w:after="60" w:line="360" w:lineRule="exact"/>
        <w:jc w:val="center"/>
        <w:rPr>
          <w:rFonts w:ascii="Times New Roman" w:hAnsi="Times New Roman"/>
          <w:i/>
          <w:iCs/>
          <w:color w:val="0070C0"/>
          <w:sz w:val="28"/>
          <w:szCs w:val="28"/>
          <w:lang w:val="en-US"/>
        </w:rPr>
      </w:pPr>
      <w:r w:rsidRPr="003E3274">
        <w:rPr>
          <w:rFonts w:ascii="Times New Roman" w:hAnsi="Times New Roman"/>
          <w:i/>
          <w:iCs/>
          <w:color w:val="0070C0"/>
          <w:sz w:val="28"/>
          <w:szCs w:val="28"/>
          <w:lang w:val="en-US"/>
        </w:rPr>
        <w:t>(Kèm theo Quyết định số …..QĐ-UBND, ngày….tháng…năm 2024)</w:t>
      </w:r>
    </w:p>
    <w:p w14:paraId="684AC3B4" w14:textId="77777777" w:rsidR="00AC4F49" w:rsidRPr="003E3274" w:rsidRDefault="00AC4F49" w:rsidP="008D678F">
      <w:pPr>
        <w:spacing w:before="60" w:after="60" w:line="360" w:lineRule="exact"/>
        <w:ind w:firstLine="720"/>
        <w:jc w:val="center"/>
        <w:rPr>
          <w:rFonts w:ascii="Times New Roman" w:hAnsi="Times New Roman"/>
          <w:i/>
          <w:iCs/>
          <w:color w:val="0070C0"/>
          <w:sz w:val="28"/>
          <w:szCs w:val="28"/>
          <w:lang w:val="en-US"/>
        </w:rPr>
      </w:pPr>
    </w:p>
    <w:tbl>
      <w:tblPr>
        <w:tblW w:w="5000" w:type="pct"/>
        <w:tblCellMar>
          <w:left w:w="58" w:type="dxa"/>
          <w:right w:w="58" w:type="dxa"/>
        </w:tblCellMar>
        <w:tblLook w:val="04A0" w:firstRow="1" w:lastRow="0" w:firstColumn="1" w:lastColumn="0" w:noHBand="0" w:noVBand="1"/>
      </w:tblPr>
      <w:tblGrid>
        <w:gridCol w:w="694"/>
        <w:gridCol w:w="791"/>
        <w:gridCol w:w="801"/>
        <w:gridCol w:w="1106"/>
        <w:gridCol w:w="702"/>
        <w:gridCol w:w="759"/>
        <w:gridCol w:w="1216"/>
        <w:gridCol w:w="894"/>
        <w:gridCol w:w="1216"/>
        <w:gridCol w:w="1216"/>
      </w:tblGrid>
      <w:tr w:rsidR="003E3274" w:rsidRPr="003E3274" w14:paraId="3AAF966B" w14:textId="77777777" w:rsidTr="00A51913">
        <w:trPr>
          <w:trHeight w:val="945"/>
          <w:tblHeader/>
        </w:trPr>
        <w:tc>
          <w:tcPr>
            <w:tcW w:w="375"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742C73B" w14:textId="77777777" w:rsidR="008D678F" w:rsidRPr="003E3274" w:rsidRDefault="008D678F" w:rsidP="00A51913">
            <w:pPr>
              <w:jc w:val="center"/>
              <w:rPr>
                <w:rFonts w:ascii="Times New Roman" w:hAnsi="Times New Roman"/>
                <w:b/>
                <w:bCs/>
                <w:color w:val="0070C0"/>
                <w:sz w:val="22"/>
                <w:szCs w:val="22"/>
              </w:rPr>
            </w:pPr>
            <w:r w:rsidRPr="003E3274">
              <w:rPr>
                <w:rFonts w:ascii="Times New Roman" w:hAnsi="Times New Roman"/>
                <w:b/>
                <w:bCs/>
                <w:color w:val="0070C0"/>
                <w:sz w:val="22"/>
                <w:szCs w:val="22"/>
              </w:rPr>
              <w:t>Tên sông</w:t>
            </w:r>
          </w:p>
        </w:tc>
        <w:tc>
          <w:tcPr>
            <w:tcW w:w="427"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7E1D90E" w14:textId="77777777" w:rsidR="008D678F" w:rsidRPr="003E3274" w:rsidRDefault="008D678F" w:rsidP="00A51913">
            <w:pPr>
              <w:jc w:val="center"/>
              <w:rPr>
                <w:rFonts w:ascii="Times New Roman" w:hAnsi="Times New Roman"/>
                <w:b/>
                <w:bCs/>
                <w:color w:val="0070C0"/>
                <w:sz w:val="22"/>
                <w:szCs w:val="22"/>
              </w:rPr>
            </w:pPr>
            <w:r w:rsidRPr="003E3274">
              <w:rPr>
                <w:rFonts w:ascii="Times New Roman" w:hAnsi="Times New Roman"/>
                <w:b/>
                <w:bCs/>
                <w:color w:val="0070C0"/>
                <w:sz w:val="22"/>
                <w:szCs w:val="22"/>
              </w:rPr>
              <w:t>Số hiệu thân cát</w:t>
            </w:r>
          </w:p>
        </w:tc>
        <w:tc>
          <w:tcPr>
            <w:tcW w:w="431"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E50D7E3" w14:textId="77777777" w:rsidR="008D678F" w:rsidRPr="003E3274" w:rsidRDefault="008D678F" w:rsidP="00A51913">
            <w:pPr>
              <w:jc w:val="center"/>
              <w:rPr>
                <w:rFonts w:ascii="Times New Roman" w:hAnsi="Times New Roman"/>
                <w:b/>
                <w:bCs/>
                <w:color w:val="0070C0"/>
                <w:sz w:val="22"/>
                <w:szCs w:val="22"/>
              </w:rPr>
            </w:pPr>
            <w:r w:rsidRPr="003E3274">
              <w:rPr>
                <w:rFonts w:ascii="Times New Roman" w:hAnsi="Times New Roman"/>
                <w:b/>
                <w:bCs/>
                <w:color w:val="0070C0"/>
                <w:sz w:val="22"/>
                <w:szCs w:val="22"/>
              </w:rPr>
              <w:t>Khối Tài nguyên</w:t>
            </w:r>
          </w:p>
        </w:tc>
        <w:tc>
          <w:tcPr>
            <w:tcW w:w="589"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E76E538" w14:textId="77777777" w:rsidR="008D678F" w:rsidRPr="003E3274" w:rsidRDefault="008D678F" w:rsidP="00A51913">
            <w:pPr>
              <w:jc w:val="center"/>
              <w:rPr>
                <w:rFonts w:ascii="Times New Roman" w:hAnsi="Times New Roman"/>
                <w:b/>
                <w:bCs/>
                <w:color w:val="0070C0"/>
                <w:sz w:val="22"/>
                <w:szCs w:val="22"/>
              </w:rPr>
            </w:pPr>
            <w:r w:rsidRPr="003E3274">
              <w:rPr>
                <w:rFonts w:ascii="Times New Roman" w:hAnsi="Times New Roman"/>
                <w:b/>
                <w:bCs/>
                <w:color w:val="0070C0"/>
                <w:sz w:val="22"/>
                <w:szCs w:val="22"/>
              </w:rPr>
              <w:t>Diện tích khối tài nguyên (m</w:t>
            </w:r>
            <w:r w:rsidRPr="003E3274">
              <w:rPr>
                <w:rFonts w:ascii="Times New Roman" w:hAnsi="Times New Roman"/>
                <w:b/>
                <w:bCs/>
                <w:color w:val="0070C0"/>
                <w:sz w:val="22"/>
                <w:szCs w:val="22"/>
                <w:vertAlign w:val="superscript"/>
              </w:rPr>
              <w:t>2</w:t>
            </w:r>
            <w:r w:rsidRPr="003E3274">
              <w:rPr>
                <w:rFonts w:ascii="Times New Roman" w:hAnsi="Times New Roman"/>
                <w:b/>
                <w:bCs/>
                <w:color w:val="0070C0"/>
                <w:sz w:val="22"/>
                <w:szCs w:val="22"/>
              </w:rPr>
              <w:t>)</w:t>
            </w:r>
          </w:p>
        </w:tc>
        <w:tc>
          <w:tcPr>
            <w:tcW w:w="386"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24499AA" w14:textId="77777777" w:rsidR="008D678F" w:rsidRPr="003E3274" w:rsidRDefault="008D678F" w:rsidP="00A51913">
            <w:pPr>
              <w:jc w:val="center"/>
              <w:rPr>
                <w:rFonts w:ascii="Times New Roman" w:hAnsi="Times New Roman"/>
                <w:b/>
                <w:bCs/>
                <w:color w:val="0070C0"/>
                <w:sz w:val="22"/>
                <w:szCs w:val="22"/>
              </w:rPr>
            </w:pPr>
            <w:r w:rsidRPr="003E3274">
              <w:rPr>
                <w:rFonts w:ascii="Times New Roman" w:hAnsi="Times New Roman"/>
                <w:b/>
                <w:bCs/>
                <w:color w:val="0070C0"/>
                <w:sz w:val="22"/>
                <w:szCs w:val="22"/>
              </w:rPr>
              <w:t>Chiều dày trung bình thân cát trong khối TN (m)</w:t>
            </w:r>
          </w:p>
        </w:tc>
        <w:tc>
          <w:tcPr>
            <w:tcW w:w="410"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CC80691" w14:textId="77777777" w:rsidR="008D678F" w:rsidRPr="003E3274" w:rsidRDefault="008D678F" w:rsidP="00A51913">
            <w:pPr>
              <w:jc w:val="center"/>
              <w:rPr>
                <w:rFonts w:ascii="Times New Roman" w:hAnsi="Times New Roman"/>
                <w:b/>
                <w:bCs/>
                <w:color w:val="0070C0"/>
                <w:sz w:val="22"/>
                <w:szCs w:val="22"/>
              </w:rPr>
            </w:pPr>
            <w:r w:rsidRPr="003E3274">
              <w:rPr>
                <w:rFonts w:ascii="Times New Roman" w:hAnsi="Times New Roman"/>
                <w:b/>
                <w:bCs/>
                <w:color w:val="0070C0"/>
                <w:sz w:val="22"/>
                <w:szCs w:val="22"/>
              </w:rPr>
              <w:t>Độ thu hồi &gt; 0,1mm</w:t>
            </w:r>
          </w:p>
        </w:tc>
        <w:tc>
          <w:tcPr>
            <w:tcW w:w="2382" w:type="pct"/>
            <w:gridSpan w:val="4"/>
            <w:tcBorders>
              <w:top w:val="single" w:sz="4" w:space="0" w:color="auto"/>
              <w:left w:val="nil"/>
              <w:bottom w:val="single" w:sz="4" w:space="0" w:color="auto"/>
              <w:right w:val="single" w:sz="4" w:space="0" w:color="auto"/>
            </w:tcBorders>
            <w:shd w:val="clear" w:color="auto" w:fill="auto"/>
            <w:vAlign w:val="center"/>
            <w:hideMark/>
          </w:tcPr>
          <w:p w14:paraId="20B0D387" w14:textId="77777777" w:rsidR="008D678F" w:rsidRPr="003E3274" w:rsidRDefault="008D678F" w:rsidP="00A51913">
            <w:pPr>
              <w:jc w:val="center"/>
              <w:rPr>
                <w:rFonts w:ascii="Times New Roman" w:hAnsi="Times New Roman"/>
                <w:b/>
                <w:bCs/>
                <w:color w:val="0070C0"/>
                <w:sz w:val="22"/>
                <w:szCs w:val="22"/>
              </w:rPr>
            </w:pPr>
            <w:r w:rsidRPr="003E3274">
              <w:rPr>
                <w:rFonts w:ascii="Times New Roman" w:hAnsi="Times New Roman"/>
                <w:b/>
                <w:bCs/>
                <w:color w:val="0070C0"/>
                <w:sz w:val="22"/>
                <w:szCs w:val="22"/>
              </w:rPr>
              <w:t>Trữ lượng và tài nguyên (m</w:t>
            </w:r>
            <w:r w:rsidRPr="003E3274">
              <w:rPr>
                <w:rFonts w:ascii="Times New Roman" w:hAnsi="Times New Roman"/>
                <w:b/>
                <w:bCs/>
                <w:color w:val="0070C0"/>
                <w:sz w:val="22"/>
                <w:szCs w:val="22"/>
                <w:vertAlign w:val="superscript"/>
              </w:rPr>
              <w:t>3</w:t>
            </w:r>
            <w:r w:rsidRPr="003E3274">
              <w:rPr>
                <w:rFonts w:ascii="Times New Roman" w:hAnsi="Times New Roman"/>
                <w:b/>
                <w:bCs/>
                <w:color w:val="0070C0"/>
                <w:sz w:val="22"/>
                <w:szCs w:val="22"/>
              </w:rPr>
              <w:t>)</w:t>
            </w:r>
          </w:p>
        </w:tc>
      </w:tr>
      <w:tr w:rsidR="003E3274" w:rsidRPr="003E3274" w14:paraId="1D8FFA73" w14:textId="77777777" w:rsidTr="00A51913">
        <w:trPr>
          <w:trHeight w:val="945"/>
          <w:tblHeader/>
        </w:trPr>
        <w:tc>
          <w:tcPr>
            <w:tcW w:w="375"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7D2A5F6F" w14:textId="77777777" w:rsidR="008D678F" w:rsidRPr="003E3274" w:rsidRDefault="008D678F" w:rsidP="00A51913">
            <w:pPr>
              <w:rPr>
                <w:rFonts w:ascii="Times New Roman" w:hAnsi="Times New Roman"/>
                <w:b/>
                <w:bCs/>
                <w:color w:val="0070C0"/>
                <w:sz w:val="22"/>
                <w:szCs w:val="22"/>
              </w:rPr>
            </w:pPr>
          </w:p>
        </w:tc>
        <w:tc>
          <w:tcPr>
            <w:tcW w:w="427"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5D9C19FC" w14:textId="77777777" w:rsidR="008D678F" w:rsidRPr="003E3274" w:rsidRDefault="008D678F" w:rsidP="00A51913">
            <w:pPr>
              <w:rPr>
                <w:rFonts w:ascii="Times New Roman" w:hAnsi="Times New Roman"/>
                <w:b/>
                <w:bCs/>
                <w:color w:val="0070C0"/>
                <w:sz w:val="22"/>
                <w:szCs w:val="22"/>
              </w:rPr>
            </w:pPr>
          </w:p>
        </w:tc>
        <w:tc>
          <w:tcPr>
            <w:tcW w:w="431"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489DD1B5" w14:textId="77777777" w:rsidR="008D678F" w:rsidRPr="003E3274" w:rsidRDefault="008D678F" w:rsidP="00A51913">
            <w:pPr>
              <w:rPr>
                <w:rFonts w:ascii="Times New Roman" w:hAnsi="Times New Roman"/>
                <w:b/>
                <w:bCs/>
                <w:color w:val="0070C0"/>
                <w:sz w:val="22"/>
                <w:szCs w:val="22"/>
              </w:rPr>
            </w:pPr>
          </w:p>
        </w:tc>
        <w:tc>
          <w:tcPr>
            <w:tcW w:w="589"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6982DB94" w14:textId="77777777" w:rsidR="008D678F" w:rsidRPr="003E3274" w:rsidRDefault="008D678F" w:rsidP="00A51913">
            <w:pPr>
              <w:rPr>
                <w:rFonts w:ascii="Times New Roman" w:hAnsi="Times New Roman"/>
                <w:b/>
                <w:bCs/>
                <w:color w:val="0070C0"/>
                <w:sz w:val="22"/>
                <w:szCs w:val="22"/>
              </w:rPr>
            </w:pPr>
          </w:p>
        </w:tc>
        <w:tc>
          <w:tcPr>
            <w:tcW w:w="386"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5C2E99E6" w14:textId="77777777" w:rsidR="008D678F" w:rsidRPr="003E3274" w:rsidRDefault="008D678F" w:rsidP="00A51913">
            <w:pPr>
              <w:rPr>
                <w:rFonts w:ascii="Times New Roman" w:hAnsi="Times New Roman"/>
                <w:b/>
                <w:bCs/>
                <w:color w:val="0070C0"/>
                <w:sz w:val="22"/>
                <w:szCs w:val="22"/>
              </w:rPr>
            </w:pPr>
          </w:p>
        </w:tc>
        <w:tc>
          <w:tcPr>
            <w:tcW w:w="410"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02D3044B" w14:textId="77777777" w:rsidR="008D678F" w:rsidRPr="003E3274" w:rsidRDefault="008D678F" w:rsidP="00A51913">
            <w:pPr>
              <w:rPr>
                <w:rFonts w:ascii="Times New Roman" w:hAnsi="Times New Roman"/>
                <w:b/>
                <w:bCs/>
                <w:color w:val="0070C0"/>
                <w:sz w:val="22"/>
                <w:szCs w:val="22"/>
              </w:rPr>
            </w:pPr>
          </w:p>
        </w:tc>
        <w:tc>
          <w:tcPr>
            <w:tcW w:w="635" w:type="pct"/>
            <w:tcBorders>
              <w:top w:val="nil"/>
              <w:left w:val="nil"/>
              <w:bottom w:val="single" w:sz="4" w:space="0" w:color="auto"/>
              <w:right w:val="single" w:sz="4" w:space="0" w:color="auto"/>
            </w:tcBorders>
            <w:shd w:val="clear" w:color="auto" w:fill="auto"/>
            <w:vAlign w:val="center"/>
            <w:hideMark/>
          </w:tcPr>
          <w:p w14:paraId="74586EC2" w14:textId="77777777" w:rsidR="008D678F" w:rsidRPr="003E3274" w:rsidRDefault="008D678F" w:rsidP="00A51913">
            <w:pPr>
              <w:jc w:val="center"/>
              <w:rPr>
                <w:rFonts w:ascii="Times New Roman" w:hAnsi="Times New Roman"/>
                <w:color w:val="0070C0"/>
                <w:sz w:val="22"/>
                <w:szCs w:val="22"/>
              </w:rPr>
            </w:pPr>
            <w:r w:rsidRPr="003E3274">
              <w:rPr>
                <w:rFonts w:ascii="Times New Roman" w:hAnsi="Times New Roman"/>
                <w:color w:val="0070C0"/>
                <w:sz w:val="22"/>
                <w:szCs w:val="22"/>
              </w:rPr>
              <w:t>Tổng cộng</w:t>
            </w:r>
          </w:p>
        </w:tc>
        <w:tc>
          <w:tcPr>
            <w:tcW w:w="481" w:type="pct"/>
            <w:tcBorders>
              <w:top w:val="nil"/>
              <w:left w:val="nil"/>
              <w:bottom w:val="single" w:sz="4" w:space="0" w:color="auto"/>
              <w:right w:val="single" w:sz="4" w:space="0" w:color="auto"/>
            </w:tcBorders>
            <w:shd w:val="clear" w:color="auto" w:fill="auto"/>
            <w:vAlign w:val="center"/>
            <w:hideMark/>
          </w:tcPr>
          <w:p w14:paraId="7F9E0D8C" w14:textId="77777777" w:rsidR="008D678F" w:rsidRPr="003E3274" w:rsidRDefault="008D678F" w:rsidP="00A51913">
            <w:pPr>
              <w:jc w:val="center"/>
              <w:rPr>
                <w:rFonts w:ascii="Times New Roman" w:hAnsi="Times New Roman"/>
                <w:color w:val="0070C0"/>
                <w:sz w:val="22"/>
                <w:szCs w:val="22"/>
              </w:rPr>
            </w:pPr>
            <w:r w:rsidRPr="003E3274">
              <w:rPr>
                <w:rFonts w:ascii="Times New Roman" w:hAnsi="Times New Roman"/>
                <w:color w:val="0070C0"/>
                <w:sz w:val="22"/>
                <w:szCs w:val="22"/>
              </w:rPr>
              <w:t>Trữ lượng cấp 122</w:t>
            </w:r>
          </w:p>
        </w:tc>
        <w:tc>
          <w:tcPr>
            <w:tcW w:w="633" w:type="pct"/>
            <w:tcBorders>
              <w:top w:val="nil"/>
              <w:left w:val="nil"/>
              <w:bottom w:val="single" w:sz="4" w:space="0" w:color="auto"/>
              <w:right w:val="single" w:sz="4" w:space="0" w:color="auto"/>
            </w:tcBorders>
            <w:shd w:val="clear" w:color="auto" w:fill="auto"/>
            <w:vAlign w:val="center"/>
            <w:hideMark/>
          </w:tcPr>
          <w:p w14:paraId="6D7ABB8D" w14:textId="77777777" w:rsidR="008D678F" w:rsidRPr="003E3274" w:rsidRDefault="008D678F" w:rsidP="00A51913">
            <w:pPr>
              <w:jc w:val="center"/>
              <w:rPr>
                <w:rFonts w:ascii="Times New Roman" w:hAnsi="Times New Roman"/>
                <w:color w:val="0070C0"/>
                <w:sz w:val="22"/>
                <w:szCs w:val="22"/>
              </w:rPr>
            </w:pPr>
            <w:r w:rsidRPr="003E3274">
              <w:rPr>
                <w:rFonts w:ascii="Times New Roman" w:hAnsi="Times New Roman"/>
                <w:color w:val="0070C0"/>
                <w:sz w:val="22"/>
                <w:szCs w:val="22"/>
              </w:rPr>
              <w:t>Tài nguyên cấp 333/334a</w:t>
            </w:r>
          </w:p>
        </w:tc>
        <w:tc>
          <w:tcPr>
            <w:tcW w:w="633" w:type="pct"/>
            <w:tcBorders>
              <w:top w:val="nil"/>
              <w:left w:val="nil"/>
              <w:bottom w:val="single" w:sz="4" w:space="0" w:color="auto"/>
              <w:right w:val="single" w:sz="4" w:space="0" w:color="auto"/>
            </w:tcBorders>
            <w:shd w:val="clear" w:color="auto" w:fill="auto"/>
            <w:vAlign w:val="center"/>
            <w:hideMark/>
          </w:tcPr>
          <w:p w14:paraId="187A0EA1" w14:textId="77777777" w:rsidR="008D678F" w:rsidRPr="003E3274" w:rsidRDefault="008D678F" w:rsidP="00A51913">
            <w:pPr>
              <w:jc w:val="center"/>
              <w:rPr>
                <w:rFonts w:ascii="Times New Roman" w:hAnsi="Times New Roman"/>
                <w:color w:val="0070C0"/>
                <w:sz w:val="22"/>
                <w:szCs w:val="22"/>
              </w:rPr>
            </w:pPr>
            <w:r w:rsidRPr="003E3274">
              <w:rPr>
                <w:rFonts w:ascii="Times New Roman" w:hAnsi="Times New Roman"/>
                <w:color w:val="0070C0"/>
                <w:sz w:val="22"/>
                <w:szCs w:val="22"/>
              </w:rPr>
              <w:t>Tài nguyên theo thân khoáng</w:t>
            </w:r>
          </w:p>
        </w:tc>
      </w:tr>
      <w:tr w:rsidR="003E3274" w:rsidRPr="003E3274" w14:paraId="5B2C6AD9" w14:textId="77777777" w:rsidTr="00A51913">
        <w:trPr>
          <w:trHeight w:val="315"/>
        </w:trPr>
        <w:tc>
          <w:tcPr>
            <w:tcW w:w="375" w:type="pct"/>
            <w:vMerge w:val="restart"/>
            <w:tcBorders>
              <w:top w:val="nil"/>
              <w:left w:val="single" w:sz="4" w:space="0" w:color="auto"/>
              <w:bottom w:val="single" w:sz="4" w:space="0" w:color="auto"/>
              <w:right w:val="single" w:sz="4" w:space="0" w:color="auto"/>
            </w:tcBorders>
            <w:shd w:val="clear" w:color="auto" w:fill="auto"/>
            <w:vAlign w:val="center"/>
            <w:hideMark/>
          </w:tcPr>
          <w:p w14:paraId="3787DDF4" w14:textId="77777777" w:rsidR="008D678F" w:rsidRPr="003E3274" w:rsidRDefault="008D678F" w:rsidP="00A51913">
            <w:pPr>
              <w:jc w:val="center"/>
              <w:rPr>
                <w:rFonts w:ascii="Times New Roman" w:hAnsi="Times New Roman"/>
                <w:b/>
                <w:bCs/>
                <w:color w:val="0070C0"/>
                <w:sz w:val="22"/>
                <w:szCs w:val="22"/>
              </w:rPr>
            </w:pPr>
            <w:r w:rsidRPr="003E3274">
              <w:rPr>
                <w:rFonts w:ascii="Times New Roman" w:hAnsi="Times New Roman"/>
                <w:b/>
                <w:bCs/>
                <w:color w:val="0070C0"/>
                <w:sz w:val="22"/>
                <w:szCs w:val="22"/>
              </w:rPr>
              <w:t>Sông Hậu</w:t>
            </w:r>
          </w:p>
        </w:tc>
        <w:tc>
          <w:tcPr>
            <w:tcW w:w="427"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725A9AC0" w14:textId="77777777" w:rsidR="008D678F" w:rsidRPr="003E3274" w:rsidRDefault="008D678F" w:rsidP="00A51913">
            <w:pPr>
              <w:jc w:val="center"/>
              <w:rPr>
                <w:rFonts w:ascii="Times New Roman" w:hAnsi="Times New Roman"/>
                <w:color w:val="0070C0"/>
                <w:sz w:val="22"/>
                <w:szCs w:val="22"/>
              </w:rPr>
            </w:pPr>
            <w:r w:rsidRPr="003E3274">
              <w:rPr>
                <w:rFonts w:ascii="Times New Roman" w:hAnsi="Times New Roman"/>
                <w:color w:val="0070C0"/>
                <w:sz w:val="22"/>
                <w:szCs w:val="22"/>
              </w:rPr>
              <w:t>I</w:t>
            </w:r>
          </w:p>
        </w:tc>
        <w:tc>
          <w:tcPr>
            <w:tcW w:w="431" w:type="pct"/>
            <w:tcBorders>
              <w:top w:val="nil"/>
              <w:left w:val="nil"/>
              <w:bottom w:val="single" w:sz="4" w:space="0" w:color="auto"/>
              <w:right w:val="single" w:sz="4" w:space="0" w:color="auto"/>
            </w:tcBorders>
            <w:shd w:val="clear" w:color="auto" w:fill="auto"/>
            <w:noWrap/>
            <w:vAlign w:val="center"/>
            <w:hideMark/>
          </w:tcPr>
          <w:p w14:paraId="18EFB209" w14:textId="77777777" w:rsidR="008D678F" w:rsidRPr="003E3274" w:rsidRDefault="008D678F" w:rsidP="00A51913">
            <w:pPr>
              <w:jc w:val="center"/>
              <w:rPr>
                <w:rFonts w:ascii="Times New Roman" w:hAnsi="Times New Roman"/>
                <w:color w:val="0070C0"/>
                <w:sz w:val="22"/>
                <w:szCs w:val="22"/>
              </w:rPr>
            </w:pPr>
            <w:r w:rsidRPr="003E3274">
              <w:rPr>
                <w:rFonts w:ascii="Times New Roman" w:hAnsi="Times New Roman"/>
                <w:color w:val="0070C0"/>
                <w:sz w:val="22"/>
                <w:szCs w:val="22"/>
              </w:rPr>
              <w:t>1.333</w:t>
            </w:r>
          </w:p>
        </w:tc>
        <w:tc>
          <w:tcPr>
            <w:tcW w:w="589" w:type="pct"/>
            <w:tcBorders>
              <w:top w:val="nil"/>
              <w:left w:val="nil"/>
              <w:bottom w:val="single" w:sz="4" w:space="0" w:color="auto"/>
              <w:right w:val="single" w:sz="4" w:space="0" w:color="auto"/>
            </w:tcBorders>
            <w:shd w:val="clear" w:color="auto" w:fill="auto"/>
            <w:noWrap/>
            <w:vAlign w:val="center"/>
            <w:hideMark/>
          </w:tcPr>
          <w:p w14:paraId="3E8DC788" w14:textId="77777777" w:rsidR="008D678F" w:rsidRPr="003E3274" w:rsidRDefault="008D678F" w:rsidP="00A51913">
            <w:pPr>
              <w:jc w:val="right"/>
              <w:rPr>
                <w:rFonts w:ascii="Times New Roman" w:hAnsi="Times New Roman"/>
                <w:color w:val="0070C0"/>
                <w:sz w:val="22"/>
                <w:szCs w:val="22"/>
              </w:rPr>
            </w:pPr>
            <w:r w:rsidRPr="003E3274">
              <w:rPr>
                <w:rFonts w:ascii="Times New Roman" w:hAnsi="Times New Roman"/>
                <w:color w:val="0070C0"/>
                <w:sz w:val="22"/>
                <w:szCs w:val="22"/>
              </w:rPr>
              <w:t>6.906.610</w:t>
            </w:r>
          </w:p>
        </w:tc>
        <w:tc>
          <w:tcPr>
            <w:tcW w:w="386" w:type="pct"/>
            <w:tcBorders>
              <w:top w:val="nil"/>
              <w:left w:val="nil"/>
              <w:bottom w:val="single" w:sz="4" w:space="0" w:color="auto"/>
              <w:right w:val="single" w:sz="4" w:space="0" w:color="auto"/>
            </w:tcBorders>
            <w:shd w:val="clear" w:color="auto" w:fill="auto"/>
            <w:vAlign w:val="center"/>
            <w:hideMark/>
          </w:tcPr>
          <w:p w14:paraId="602C7217" w14:textId="77777777" w:rsidR="008D678F" w:rsidRPr="003E3274" w:rsidRDefault="008D678F" w:rsidP="00A51913">
            <w:pPr>
              <w:jc w:val="center"/>
              <w:rPr>
                <w:rFonts w:ascii="Times New Roman" w:hAnsi="Times New Roman"/>
                <w:color w:val="0070C0"/>
                <w:sz w:val="22"/>
                <w:szCs w:val="22"/>
              </w:rPr>
            </w:pPr>
            <w:r w:rsidRPr="003E3274">
              <w:rPr>
                <w:rFonts w:ascii="Times New Roman" w:hAnsi="Times New Roman"/>
                <w:color w:val="0070C0"/>
                <w:sz w:val="22"/>
                <w:szCs w:val="22"/>
              </w:rPr>
              <w:t>3,6</w:t>
            </w:r>
          </w:p>
        </w:tc>
        <w:tc>
          <w:tcPr>
            <w:tcW w:w="410" w:type="pct"/>
            <w:tcBorders>
              <w:top w:val="nil"/>
              <w:left w:val="nil"/>
              <w:bottom w:val="single" w:sz="4" w:space="0" w:color="auto"/>
              <w:right w:val="single" w:sz="4" w:space="0" w:color="auto"/>
            </w:tcBorders>
            <w:shd w:val="clear" w:color="auto" w:fill="auto"/>
            <w:vAlign w:val="center"/>
            <w:hideMark/>
          </w:tcPr>
          <w:p w14:paraId="2421B359" w14:textId="77777777" w:rsidR="008D678F" w:rsidRPr="003E3274" w:rsidRDefault="008D678F" w:rsidP="00A51913">
            <w:pPr>
              <w:jc w:val="center"/>
              <w:rPr>
                <w:rFonts w:ascii="Times New Roman" w:hAnsi="Times New Roman"/>
                <w:color w:val="0070C0"/>
                <w:sz w:val="22"/>
                <w:szCs w:val="22"/>
              </w:rPr>
            </w:pPr>
            <w:r w:rsidRPr="003E3274">
              <w:rPr>
                <w:rFonts w:ascii="Times New Roman" w:hAnsi="Times New Roman"/>
                <w:color w:val="0070C0"/>
                <w:sz w:val="22"/>
                <w:szCs w:val="22"/>
              </w:rPr>
              <w:t>90,2%</w:t>
            </w:r>
          </w:p>
        </w:tc>
        <w:tc>
          <w:tcPr>
            <w:tcW w:w="635" w:type="pct"/>
            <w:tcBorders>
              <w:top w:val="nil"/>
              <w:left w:val="nil"/>
              <w:bottom w:val="single" w:sz="4" w:space="0" w:color="auto"/>
              <w:right w:val="single" w:sz="4" w:space="0" w:color="auto"/>
            </w:tcBorders>
            <w:shd w:val="clear" w:color="auto" w:fill="auto"/>
            <w:vAlign w:val="center"/>
            <w:hideMark/>
          </w:tcPr>
          <w:p w14:paraId="3BEA32C0" w14:textId="77777777" w:rsidR="008D678F" w:rsidRPr="003E3274" w:rsidRDefault="008D678F" w:rsidP="00A51913">
            <w:pPr>
              <w:jc w:val="right"/>
              <w:rPr>
                <w:rFonts w:ascii="Times New Roman" w:hAnsi="Times New Roman"/>
                <w:color w:val="0070C0"/>
                <w:sz w:val="22"/>
                <w:szCs w:val="22"/>
              </w:rPr>
            </w:pPr>
            <w:r w:rsidRPr="003E3274">
              <w:rPr>
                <w:rFonts w:ascii="Times New Roman" w:hAnsi="Times New Roman"/>
                <w:color w:val="0070C0"/>
                <w:sz w:val="22"/>
                <w:szCs w:val="22"/>
              </w:rPr>
              <w:t>17.941.715</w:t>
            </w:r>
          </w:p>
        </w:tc>
        <w:tc>
          <w:tcPr>
            <w:tcW w:w="481" w:type="pct"/>
            <w:tcBorders>
              <w:top w:val="nil"/>
              <w:left w:val="nil"/>
              <w:bottom w:val="single" w:sz="4" w:space="0" w:color="auto"/>
              <w:right w:val="single" w:sz="4" w:space="0" w:color="auto"/>
            </w:tcBorders>
            <w:shd w:val="clear" w:color="auto" w:fill="auto"/>
            <w:vAlign w:val="center"/>
            <w:hideMark/>
          </w:tcPr>
          <w:p w14:paraId="22A9CC4A" w14:textId="77777777" w:rsidR="008D678F" w:rsidRPr="003E3274" w:rsidRDefault="008D678F" w:rsidP="00A51913">
            <w:pPr>
              <w:jc w:val="right"/>
              <w:rPr>
                <w:rFonts w:ascii="Times New Roman" w:hAnsi="Times New Roman"/>
                <w:color w:val="0070C0"/>
                <w:sz w:val="22"/>
                <w:szCs w:val="22"/>
              </w:rPr>
            </w:pPr>
          </w:p>
        </w:tc>
        <w:tc>
          <w:tcPr>
            <w:tcW w:w="633" w:type="pct"/>
            <w:tcBorders>
              <w:top w:val="nil"/>
              <w:left w:val="nil"/>
              <w:bottom w:val="single" w:sz="4" w:space="0" w:color="auto"/>
              <w:right w:val="single" w:sz="4" w:space="0" w:color="auto"/>
            </w:tcBorders>
            <w:shd w:val="clear" w:color="auto" w:fill="auto"/>
            <w:vAlign w:val="center"/>
            <w:hideMark/>
          </w:tcPr>
          <w:p w14:paraId="670EF2DF" w14:textId="77777777" w:rsidR="008D678F" w:rsidRPr="003E3274" w:rsidRDefault="008D678F" w:rsidP="00A51913">
            <w:pPr>
              <w:jc w:val="right"/>
              <w:rPr>
                <w:rFonts w:ascii="Times New Roman" w:hAnsi="Times New Roman"/>
                <w:color w:val="0070C0"/>
                <w:sz w:val="22"/>
                <w:szCs w:val="22"/>
              </w:rPr>
            </w:pPr>
            <w:r w:rsidRPr="003E3274">
              <w:rPr>
                <w:rFonts w:ascii="Times New Roman" w:hAnsi="Times New Roman"/>
                <w:color w:val="0070C0"/>
                <w:sz w:val="22"/>
                <w:szCs w:val="22"/>
              </w:rPr>
              <w:t>17.941.715</w:t>
            </w:r>
          </w:p>
        </w:tc>
        <w:tc>
          <w:tcPr>
            <w:tcW w:w="633" w:type="pct"/>
            <w:vMerge w:val="restart"/>
            <w:tcBorders>
              <w:top w:val="nil"/>
              <w:left w:val="single" w:sz="4" w:space="0" w:color="auto"/>
              <w:bottom w:val="single" w:sz="4" w:space="0" w:color="000000"/>
              <w:right w:val="single" w:sz="4" w:space="0" w:color="auto"/>
            </w:tcBorders>
            <w:shd w:val="clear" w:color="auto" w:fill="auto"/>
            <w:vAlign w:val="center"/>
            <w:hideMark/>
          </w:tcPr>
          <w:p w14:paraId="4388337F" w14:textId="77777777" w:rsidR="008D678F" w:rsidRPr="003E3274" w:rsidRDefault="008D678F" w:rsidP="00A51913">
            <w:pPr>
              <w:jc w:val="right"/>
              <w:rPr>
                <w:rFonts w:ascii="Times New Roman" w:hAnsi="Times New Roman"/>
                <w:color w:val="0070C0"/>
                <w:sz w:val="22"/>
                <w:szCs w:val="22"/>
              </w:rPr>
            </w:pPr>
            <w:r w:rsidRPr="003E3274">
              <w:rPr>
                <w:rFonts w:ascii="Times New Roman" w:hAnsi="Times New Roman"/>
                <w:color w:val="0070C0"/>
                <w:sz w:val="22"/>
                <w:szCs w:val="22"/>
              </w:rPr>
              <w:t>22.421.061</w:t>
            </w:r>
          </w:p>
        </w:tc>
      </w:tr>
      <w:tr w:rsidR="003E3274" w:rsidRPr="003E3274" w14:paraId="60E46EB1" w14:textId="77777777" w:rsidTr="00A51913">
        <w:trPr>
          <w:trHeight w:val="315"/>
        </w:trPr>
        <w:tc>
          <w:tcPr>
            <w:tcW w:w="375" w:type="pct"/>
            <w:vMerge/>
            <w:tcBorders>
              <w:top w:val="nil"/>
              <w:left w:val="single" w:sz="4" w:space="0" w:color="auto"/>
              <w:bottom w:val="single" w:sz="4" w:space="0" w:color="auto"/>
              <w:right w:val="single" w:sz="4" w:space="0" w:color="auto"/>
            </w:tcBorders>
            <w:shd w:val="clear" w:color="auto" w:fill="auto"/>
            <w:vAlign w:val="center"/>
            <w:hideMark/>
          </w:tcPr>
          <w:p w14:paraId="520BED42" w14:textId="77777777" w:rsidR="008D678F" w:rsidRPr="003E3274" w:rsidRDefault="008D678F" w:rsidP="00A51913">
            <w:pPr>
              <w:rPr>
                <w:rFonts w:ascii="Times New Roman" w:hAnsi="Times New Roman"/>
                <w:b/>
                <w:bCs/>
                <w:color w:val="0070C0"/>
                <w:sz w:val="22"/>
                <w:szCs w:val="22"/>
              </w:rPr>
            </w:pPr>
          </w:p>
        </w:tc>
        <w:tc>
          <w:tcPr>
            <w:tcW w:w="427" w:type="pct"/>
            <w:vMerge/>
            <w:tcBorders>
              <w:top w:val="nil"/>
              <w:left w:val="single" w:sz="4" w:space="0" w:color="auto"/>
              <w:bottom w:val="single" w:sz="4" w:space="0" w:color="000000"/>
              <w:right w:val="single" w:sz="4" w:space="0" w:color="auto"/>
            </w:tcBorders>
            <w:shd w:val="clear" w:color="auto" w:fill="auto"/>
            <w:vAlign w:val="center"/>
            <w:hideMark/>
          </w:tcPr>
          <w:p w14:paraId="2E99E26E" w14:textId="77777777" w:rsidR="008D678F" w:rsidRPr="003E3274" w:rsidRDefault="008D678F" w:rsidP="00A51913">
            <w:pPr>
              <w:rPr>
                <w:rFonts w:ascii="Times New Roman" w:hAnsi="Times New Roman"/>
                <w:color w:val="0070C0"/>
                <w:sz w:val="22"/>
                <w:szCs w:val="22"/>
              </w:rPr>
            </w:pPr>
          </w:p>
        </w:tc>
        <w:tc>
          <w:tcPr>
            <w:tcW w:w="431" w:type="pct"/>
            <w:tcBorders>
              <w:top w:val="nil"/>
              <w:left w:val="nil"/>
              <w:bottom w:val="single" w:sz="4" w:space="0" w:color="auto"/>
              <w:right w:val="single" w:sz="4" w:space="0" w:color="auto"/>
            </w:tcBorders>
            <w:shd w:val="clear" w:color="auto" w:fill="auto"/>
            <w:noWrap/>
            <w:vAlign w:val="center"/>
            <w:hideMark/>
          </w:tcPr>
          <w:p w14:paraId="60906D8D" w14:textId="77777777" w:rsidR="008D678F" w:rsidRPr="003E3274" w:rsidRDefault="008D678F" w:rsidP="00A51913">
            <w:pPr>
              <w:jc w:val="center"/>
              <w:rPr>
                <w:rFonts w:ascii="Times New Roman" w:hAnsi="Times New Roman"/>
                <w:color w:val="0070C0"/>
                <w:sz w:val="22"/>
                <w:szCs w:val="22"/>
              </w:rPr>
            </w:pPr>
            <w:r w:rsidRPr="003E3274">
              <w:rPr>
                <w:rFonts w:ascii="Times New Roman" w:hAnsi="Times New Roman"/>
                <w:color w:val="0070C0"/>
                <w:sz w:val="22"/>
                <w:szCs w:val="22"/>
              </w:rPr>
              <w:t>2.333</w:t>
            </w:r>
          </w:p>
        </w:tc>
        <w:tc>
          <w:tcPr>
            <w:tcW w:w="589" w:type="pct"/>
            <w:tcBorders>
              <w:top w:val="nil"/>
              <w:left w:val="nil"/>
              <w:bottom w:val="single" w:sz="4" w:space="0" w:color="auto"/>
              <w:right w:val="single" w:sz="4" w:space="0" w:color="auto"/>
            </w:tcBorders>
            <w:shd w:val="clear" w:color="auto" w:fill="auto"/>
            <w:noWrap/>
            <w:vAlign w:val="center"/>
            <w:hideMark/>
          </w:tcPr>
          <w:p w14:paraId="1FC7A107" w14:textId="77777777" w:rsidR="008D678F" w:rsidRPr="003E3274" w:rsidRDefault="008D678F" w:rsidP="00A51913">
            <w:pPr>
              <w:jc w:val="right"/>
              <w:rPr>
                <w:rFonts w:ascii="Times New Roman" w:hAnsi="Times New Roman"/>
                <w:color w:val="0070C0"/>
                <w:sz w:val="22"/>
                <w:szCs w:val="22"/>
              </w:rPr>
            </w:pPr>
            <w:r w:rsidRPr="003E3274">
              <w:rPr>
                <w:rFonts w:ascii="Times New Roman" w:hAnsi="Times New Roman"/>
                <w:color w:val="0070C0"/>
                <w:sz w:val="22"/>
                <w:szCs w:val="22"/>
              </w:rPr>
              <w:t>1.483.070</w:t>
            </w:r>
          </w:p>
        </w:tc>
        <w:tc>
          <w:tcPr>
            <w:tcW w:w="386" w:type="pct"/>
            <w:tcBorders>
              <w:top w:val="nil"/>
              <w:left w:val="nil"/>
              <w:bottom w:val="single" w:sz="4" w:space="0" w:color="auto"/>
              <w:right w:val="single" w:sz="4" w:space="0" w:color="auto"/>
            </w:tcBorders>
            <w:shd w:val="clear" w:color="auto" w:fill="auto"/>
            <w:vAlign w:val="center"/>
            <w:hideMark/>
          </w:tcPr>
          <w:p w14:paraId="4879451C" w14:textId="77777777" w:rsidR="008D678F" w:rsidRPr="003E3274" w:rsidRDefault="008D678F" w:rsidP="00A51913">
            <w:pPr>
              <w:jc w:val="center"/>
              <w:rPr>
                <w:rFonts w:ascii="Times New Roman" w:hAnsi="Times New Roman"/>
                <w:color w:val="0070C0"/>
                <w:sz w:val="22"/>
                <w:szCs w:val="22"/>
              </w:rPr>
            </w:pPr>
            <w:r w:rsidRPr="003E3274">
              <w:rPr>
                <w:rFonts w:ascii="Times New Roman" w:hAnsi="Times New Roman"/>
                <w:color w:val="0070C0"/>
                <w:sz w:val="22"/>
                <w:szCs w:val="22"/>
              </w:rPr>
              <w:t>4,3</w:t>
            </w:r>
          </w:p>
        </w:tc>
        <w:tc>
          <w:tcPr>
            <w:tcW w:w="410" w:type="pct"/>
            <w:tcBorders>
              <w:top w:val="nil"/>
              <w:left w:val="nil"/>
              <w:bottom w:val="single" w:sz="4" w:space="0" w:color="auto"/>
              <w:right w:val="single" w:sz="4" w:space="0" w:color="auto"/>
            </w:tcBorders>
            <w:shd w:val="clear" w:color="auto" w:fill="auto"/>
            <w:vAlign w:val="center"/>
            <w:hideMark/>
          </w:tcPr>
          <w:p w14:paraId="6F5D2C85" w14:textId="77777777" w:rsidR="008D678F" w:rsidRPr="003E3274" w:rsidRDefault="008D678F" w:rsidP="00A51913">
            <w:pPr>
              <w:jc w:val="center"/>
              <w:rPr>
                <w:rFonts w:ascii="Times New Roman" w:hAnsi="Times New Roman"/>
                <w:color w:val="0070C0"/>
                <w:sz w:val="22"/>
                <w:szCs w:val="22"/>
              </w:rPr>
            </w:pPr>
            <w:r w:rsidRPr="003E3274">
              <w:rPr>
                <w:rFonts w:ascii="Times New Roman" w:hAnsi="Times New Roman"/>
                <w:color w:val="0070C0"/>
                <w:sz w:val="22"/>
                <w:szCs w:val="22"/>
              </w:rPr>
              <w:t>87,8%</w:t>
            </w:r>
          </w:p>
        </w:tc>
        <w:tc>
          <w:tcPr>
            <w:tcW w:w="635" w:type="pct"/>
            <w:tcBorders>
              <w:top w:val="nil"/>
              <w:left w:val="nil"/>
              <w:bottom w:val="single" w:sz="4" w:space="0" w:color="auto"/>
              <w:right w:val="single" w:sz="4" w:space="0" w:color="auto"/>
            </w:tcBorders>
            <w:shd w:val="clear" w:color="auto" w:fill="auto"/>
            <w:vAlign w:val="center"/>
            <w:hideMark/>
          </w:tcPr>
          <w:p w14:paraId="6481D2FD" w14:textId="77777777" w:rsidR="008D678F" w:rsidRPr="003E3274" w:rsidRDefault="008D678F" w:rsidP="00A51913">
            <w:pPr>
              <w:jc w:val="right"/>
              <w:rPr>
                <w:rFonts w:ascii="Times New Roman" w:hAnsi="Times New Roman"/>
                <w:color w:val="0070C0"/>
                <w:sz w:val="22"/>
                <w:szCs w:val="22"/>
              </w:rPr>
            </w:pPr>
            <w:r w:rsidRPr="003E3274">
              <w:rPr>
                <w:rFonts w:ascii="Times New Roman" w:hAnsi="Times New Roman"/>
                <w:color w:val="0070C0"/>
                <w:sz w:val="22"/>
                <w:szCs w:val="22"/>
              </w:rPr>
              <w:t>4.479.346</w:t>
            </w:r>
          </w:p>
        </w:tc>
        <w:tc>
          <w:tcPr>
            <w:tcW w:w="481" w:type="pct"/>
            <w:tcBorders>
              <w:top w:val="nil"/>
              <w:left w:val="nil"/>
              <w:bottom w:val="single" w:sz="4" w:space="0" w:color="auto"/>
              <w:right w:val="single" w:sz="4" w:space="0" w:color="auto"/>
            </w:tcBorders>
            <w:shd w:val="clear" w:color="auto" w:fill="auto"/>
            <w:vAlign w:val="center"/>
            <w:hideMark/>
          </w:tcPr>
          <w:p w14:paraId="63882AAB" w14:textId="77777777" w:rsidR="008D678F" w:rsidRPr="003E3274" w:rsidRDefault="008D678F" w:rsidP="00A51913">
            <w:pPr>
              <w:jc w:val="right"/>
              <w:rPr>
                <w:rFonts w:ascii="Times New Roman" w:hAnsi="Times New Roman"/>
                <w:color w:val="0070C0"/>
                <w:sz w:val="22"/>
                <w:szCs w:val="22"/>
              </w:rPr>
            </w:pPr>
          </w:p>
        </w:tc>
        <w:tc>
          <w:tcPr>
            <w:tcW w:w="633" w:type="pct"/>
            <w:tcBorders>
              <w:top w:val="nil"/>
              <w:left w:val="nil"/>
              <w:bottom w:val="single" w:sz="4" w:space="0" w:color="auto"/>
              <w:right w:val="single" w:sz="4" w:space="0" w:color="auto"/>
            </w:tcBorders>
            <w:shd w:val="clear" w:color="auto" w:fill="auto"/>
            <w:vAlign w:val="center"/>
            <w:hideMark/>
          </w:tcPr>
          <w:p w14:paraId="79D9DE80" w14:textId="77777777" w:rsidR="008D678F" w:rsidRPr="003E3274" w:rsidRDefault="008D678F" w:rsidP="00A51913">
            <w:pPr>
              <w:jc w:val="right"/>
              <w:rPr>
                <w:rFonts w:ascii="Times New Roman" w:hAnsi="Times New Roman"/>
                <w:color w:val="0070C0"/>
                <w:sz w:val="22"/>
                <w:szCs w:val="22"/>
              </w:rPr>
            </w:pPr>
            <w:r w:rsidRPr="003E3274">
              <w:rPr>
                <w:rFonts w:ascii="Times New Roman" w:hAnsi="Times New Roman"/>
                <w:color w:val="0070C0"/>
                <w:sz w:val="22"/>
                <w:szCs w:val="22"/>
              </w:rPr>
              <w:t>4.479.346</w:t>
            </w:r>
          </w:p>
        </w:tc>
        <w:tc>
          <w:tcPr>
            <w:tcW w:w="633" w:type="pct"/>
            <w:vMerge/>
            <w:tcBorders>
              <w:top w:val="nil"/>
              <w:left w:val="single" w:sz="4" w:space="0" w:color="auto"/>
              <w:bottom w:val="single" w:sz="4" w:space="0" w:color="000000"/>
              <w:right w:val="single" w:sz="4" w:space="0" w:color="auto"/>
            </w:tcBorders>
            <w:shd w:val="clear" w:color="auto" w:fill="auto"/>
            <w:vAlign w:val="center"/>
            <w:hideMark/>
          </w:tcPr>
          <w:p w14:paraId="3639C26C" w14:textId="77777777" w:rsidR="008D678F" w:rsidRPr="003E3274" w:rsidRDefault="008D678F" w:rsidP="00A51913">
            <w:pPr>
              <w:jc w:val="right"/>
              <w:rPr>
                <w:rFonts w:ascii="Times New Roman" w:hAnsi="Times New Roman"/>
                <w:color w:val="0070C0"/>
                <w:sz w:val="22"/>
                <w:szCs w:val="22"/>
              </w:rPr>
            </w:pPr>
          </w:p>
        </w:tc>
      </w:tr>
      <w:tr w:rsidR="003E3274" w:rsidRPr="003E3274" w14:paraId="37D697CD" w14:textId="77777777" w:rsidTr="00A51913">
        <w:trPr>
          <w:trHeight w:val="315"/>
        </w:trPr>
        <w:tc>
          <w:tcPr>
            <w:tcW w:w="375" w:type="pct"/>
            <w:vMerge/>
            <w:tcBorders>
              <w:top w:val="nil"/>
              <w:left w:val="single" w:sz="4" w:space="0" w:color="auto"/>
              <w:bottom w:val="single" w:sz="4" w:space="0" w:color="auto"/>
              <w:right w:val="single" w:sz="4" w:space="0" w:color="auto"/>
            </w:tcBorders>
            <w:shd w:val="clear" w:color="auto" w:fill="auto"/>
            <w:vAlign w:val="center"/>
            <w:hideMark/>
          </w:tcPr>
          <w:p w14:paraId="367764C0" w14:textId="77777777" w:rsidR="008D678F" w:rsidRPr="003E3274" w:rsidRDefault="008D678F" w:rsidP="00A51913">
            <w:pPr>
              <w:rPr>
                <w:rFonts w:ascii="Times New Roman" w:hAnsi="Times New Roman"/>
                <w:b/>
                <w:bCs/>
                <w:color w:val="0070C0"/>
                <w:sz w:val="22"/>
                <w:szCs w:val="22"/>
              </w:rPr>
            </w:pPr>
          </w:p>
        </w:tc>
        <w:tc>
          <w:tcPr>
            <w:tcW w:w="427" w:type="pct"/>
            <w:tcBorders>
              <w:top w:val="nil"/>
              <w:left w:val="nil"/>
              <w:bottom w:val="single" w:sz="4" w:space="0" w:color="auto"/>
              <w:right w:val="single" w:sz="4" w:space="0" w:color="auto"/>
            </w:tcBorders>
            <w:shd w:val="clear" w:color="auto" w:fill="auto"/>
            <w:noWrap/>
            <w:vAlign w:val="center"/>
            <w:hideMark/>
          </w:tcPr>
          <w:p w14:paraId="1D60FB89" w14:textId="77777777" w:rsidR="008D678F" w:rsidRPr="003E3274" w:rsidRDefault="008D678F" w:rsidP="00A51913">
            <w:pPr>
              <w:jc w:val="center"/>
              <w:rPr>
                <w:rFonts w:ascii="Times New Roman" w:hAnsi="Times New Roman"/>
                <w:color w:val="0070C0"/>
                <w:sz w:val="22"/>
                <w:szCs w:val="22"/>
              </w:rPr>
            </w:pPr>
            <w:r w:rsidRPr="003E3274">
              <w:rPr>
                <w:rFonts w:ascii="Times New Roman" w:hAnsi="Times New Roman"/>
                <w:color w:val="0070C0"/>
                <w:sz w:val="22"/>
                <w:szCs w:val="22"/>
              </w:rPr>
              <w:t>II</w:t>
            </w:r>
          </w:p>
        </w:tc>
        <w:tc>
          <w:tcPr>
            <w:tcW w:w="431" w:type="pct"/>
            <w:tcBorders>
              <w:top w:val="nil"/>
              <w:left w:val="nil"/>
              <w:bottom w:val="single" w:sz="4" w:space="0" w:color="auto"/>
              <w:right w:val="single" w:sz="4" w:space="0" w:color="auto"/>
            </w:tcBorders>
            <w:shd w:val="clear" w:color="auto" w:fill="auto"/>
            <w:noWrap/>
            <w:vAlign w:val="center"/>
            <w:hideMark/>
          </w:tcPr>
          <w:p w14:paraId="2C9E6BD2" w14:textId="77777777" w:rsidR="008D678F" w:rsidRPr="003E3274" w:rsidRDefault="008D678F" w:rsidP="00A51913">
            <w:pPr>
              <w:jc w:val="center"/>
              <w:rPr>
                <w:rFonts w:ascii="Times New Roman" w:hAnsi="Times New Roman"/>
                <w:color w:val="0070C0"/>
                <w:sz w:val="22"/>
                <w:szCs w:val="22"/>
              </w:rPr>
            </w:pPr>
            <w:r w:rsidRPr="003E3274">
              <w:rPr>
                <w:rFonts w:ascii="Times New Roman" w:hAnsi="Times New Roman"/>
                <w:color w:val="0070C0"/>
                <w:sz w:val="22"/>
                <w:szCs w:val="22"/>
              </w:rPr>
              <w:t>1.334a</w:t>
            </w:r>
          </w:p>
        </w:tc>
        <w:tc>
          <w:tcPr>
            <w:tcW w:w="589" w:type="pct"/>
            <w:tcBorders>
              <w:top w:val="nil"/>
              <w:left w:val="nil"/>
              <w:bottom w:val="single" w:sz="4" w:space="0" w:color="auto"/>
              <w:right w:val="single" w:sz="4" w:space="0" w:color="auto"/>
            </w:tcBorders>
            <w:shd w:val="clear" w:color="auto" w:fill="auto"/>
            <w:noWrap/>
            <w:vAlign w:val="center"/>
            <w:hideMark/>
          </w:tcPr>
          <w:p w14:paraId="549B21D7" w14:textId="77777777" w:rsidR="008D678F" w:rsidRPr="003E3274" w:rsidRDefault="008D678F" w:rsidP="00A51913">
            <w:pPr>
              <w:jc w:val="right"/>
              <w:rPr>
                <w:rFonts w:ascii="Times New Roman" w:hAnsi="Times New Roman"/>
                <w:color w:val="0070C0"/>
                <w:sz w:val="22"/>
                <w:szCs w:val="22"/>
              </w:rPr>
            </w:pPr>
            <w:r w:rsidRPr="003E3274">
              <w:rPr>
                <w:rFonts w:ascii="Times New Roman" w:hAnsi="Times New Roman"/>
                <w:color w:val="0070C0"/>
                <w:sz w:val="22"/>
                <w:szCs w:val="22"/>
              </w:rPr>
              <w:t>1.154.740</w:t>
            </w:r>
          </w:p>
        </w:tc>
        <w:tc>
          <w:tcPr>
            <w:tcW w:w="386" w:type="pct"/>
            <w:tcBorders>
              <w:top w:val="nil"/>
              <w:left w:val="nil"/>
              <w:bottom w:val="single" w:sz="4" w:space="0" w:color="auto"/>
              <w:right w:val="single" w:sz="4" w:space="0" w:color="auto"/>
            </w:tcBorders>
            <w:shd w:val="clear" w:color="auto" w:fill="auto"/>
            <w:vAlign w:val="center"/>
            <w:hideMark/>
          </w:tcPr>
          <w:p w14:paraId="5E6E2B0B" w14:textId="77777777" w:rsidR="008D678F" w:rsidRPr="003E3274" w:rsidRDefault="008D678F" w:rsidP="00A51913">
            <w:pPr>
              <w:jc w:val="center"/>
              <w:rPr>
                <w:rFonts w:ascii="Times New Roman" w:hAnsi="Times New Roman"/>
                <w:color w:val="0070C0"/>
                <w:sz w:val="22"/>
                <w:szCs w:val="22"/>
              </w:rPr>
            </w:pPr>
            <w:r w:rsidRPr="003E3274">
              <w:rPr>
                <w:rFonts w:ascii="Times New Roman" w:hAnsi="Times New Roman"/>
                <w:color w:val="0070C0"/>
                <w:sz w:val="22"/>
                <w:szCs w:val="22"/>
              </w:rPr>
              <w:t>2,3</w:t>
            </w:r>
          </w:p>
        </w:tc>
        <w:tc>
          <w:tcPr>
            <w:tcW w:w="410" w:type="pct"/>
            <w:tcBorders>
              <w:top w:val="nil"/>
              <w:left w:val="nil"/>
              <w:bottom w:val="single" w:sz="4" w:space="0" w:color="auto"/>
              <w:right w:val="single" w:sz="4" w:space="0" w:color="auto"/>
            </w:tcBorders>
            <w:shd w:val="clear" w:color="auto" w:fill="auto"/>
            <w:vAlign w:val="center"/>
            <w:hideMark/>
          </w:tcPr>
          <w:p w14:paraId="43761B17" w14:textId="77777777" w:rsidR="008D678F" w:rsidRPr="003E3274" w:rsidRDefault="008D678F" w:rsidP="00A51913">
            <w:pPr>
              <w:jc w:val="center"/>
              <w:rPr>
                <w:rFonts w:ascii="Times New Roman" w:hAnsi="Times New Roman"/>
                <w:color w:val="0070C0"/>
                <w:sz w:val="22"/>
                <w:szCs w:val="22"/>
              </w:rPr>
            </w:pPr>
            <w:r w:rsidRPr="003E3274">
              <w:rPr>
                <w:rFonts w:ascii="Times New Roman" w:hAnsi="Times New Roman"/>
                <w:color w:val="0070C0"/>
                <w:sz w:val="22"/>
                <w:szCs w:val="22"/>
              </w:rPr>
              <w:t>90,2%</w:t>
            </w:r>
          </w:p>
        </w:tc>
        <w:tc>
          <w:tcPr>
            <w:tcW w:w="635" w:type="pct"/>
            <w:tcBorders>
              <w:top w:val="nil"/>
              <w:left w:val="nil"/>
              <w:bottom w:val="single" w:sz="4" w:space="0" w:color="auto"/>
              <w:right w:val="single" w:sz="4" w:space="0" w:color="auto"/>
            </w:tcBorders>
            <w:shd w:val="clear" w:color="auto" w:fill="auto"/>
            <w:vAlign w:val="center"/>
            <w:hideMark/>
          </w:tcPr>
          <w:p w14:paraId="24FA0FE2" w14:textId="77777777" w:rsidR="008D678F" w:rsidRPr="003E3274" w:rsidRDefault="008D678F" w:rsidP="00A51913">
            <w:pPr>
              <w:jc w:val="right"/>
              <w:rPr>
                <w:rFonts w:ascii="Times New Roman" w:hAnsi="Times New Roman"/>
                <w:color w:val="0070C0"/>
                <w:sz w:val="22"/>
                <w:szCs w:val="22"/>
              </w:rPr>
            </w:pPr>
            <w:r w:rsidRPr="003E3274">
              <w:rPr>
                <w:rFonts w:ascii="Times New Roman" w:hAnsi="Times New Roman"/>
                <w:color w:val="0070C0"/>
                <w:sz w:val="22"/>
                <w:szCs w:val="22"/>
              </w:rPr>
              <w:t>1.916.499</w:t>
            </w:r>
          </w:p>
        </w:tc>
        <w:tc>
          <w:tcPr>
            <w:tcW w:w="481" w:type="pct"/>
            <w:tcBorders>
              <w:top w:val="nil"/>
              <w:left w:val="nil"/>
              <w:bottom w:val="single" w:sz="4" w:space="0" w:color="auto"/>
              <w:right w:val="single" w:sz="4" w:space="0" w:color="auto"/>
            </w:tcBorders>
            <w:shd w:val="clear" w:color="auto" w:fill="auto"/>
            <w:vAlign w:val="center"/>
            <w:hideMark/>
          </w:tcPr>
          <w:p w14:paraId="2840125E" w14:textId="77777777" w:rsidR="008D678F" w:rsidRPr="003E3274" w:rsidRDefault="008D678F" w:rsidP="00A51913">
            <w:pPr>
              <w:jc w:val="right"/>
              <w:rPr>
                <w:rFonts w:ascii="Times New Roman" w:hAnsi="Times New Roman"/>
                <w:color w:val="0070C0"/>
                <w:sz w:val="22"/>
                <w:szCs w:val="22"/>
              </w:rPr>
            </w:pPr>
          </w:p>
        </w:tc>
        <w:tc>
          <w:tcPr>
            <w:tcW w:w="633" w:type="pct"/>
            <w:tcBorders>
              <w:top w:val="nil"/>
              <w:left w:val="nil"/>
              <w:bottom w:val="single" w:sz="4" w:space="0" w:color="auto"/>
              <w:right w:val="single" w:sz="4" w:space="0" w:color="auto"/>
            </w:tcBorders>
            <w:shd w:val="clear" w:color="auto" w:fill="auto"/>
            <w:vAlign w:val="center"/>
            <w:hideMark/>
          </w:tcPr>
          <w:p w14:paraId="3D0D5BA4" w14:textId="77777777" w:rsidR="008D678F" w:rsidRPr="003E3274" w:rsidRDefault="008D678F" w:rsidP="00A51913">
            <w:pPr>
              <w:jc w:val="right"/>
              <w:rPr>
                <w:rFonts w:ascii="Times New Roman" w:hAnsi="Times New Roman"/>
                <w:color w:val="0070C0"/>
                <w:sz w:val="22"/>
                <w:szCs w:val="22"/>
              </w:rPr>
            </w:pPr>
            <w:r w:rsidRPr="003E3274">
              <w:rPr>
                <w:rFonts w:ascii="Times New Roman" w:hAnsi="Times New Roman"/>
                <w:color w:val="0070C0"/>
                <w:sz w:val="22"/>
                <w:szCs w:val="22"/>
              </w:rPr>
              <w:t>1.916.499</w:t>
            </w:r>
          </w:p>
        </w:tc>
        <w:tc>
          <w:tcPr>
            <w:tcW w:w="633" w:type="pct"/>
            <w:tcBorders>
              <w:top w:val="nil"/>
              <w:left w:val="nil"/>
              <w:bottom w:val="single" w:sz="4" w:space="0" w:color="auto"/>
              <w:right w:val="single" w:sz="4" w:space="0" w:color="auto"/>
            </w:tcBorders>
            <w:shd w:val="clear" w:color="auto" w:fill="auto"/>
            <w:vAlign w:val="center"/>
            <w:hideMark/>
          </w:tcPr>
          <w:p w14:paraId="448184F6" w14:textId="77777777" w:rsidR="008D678F" w:rsidRPr="003E3274" w:rsidRDefault="008D678F" w:rsidP="00A51913">
            <w:pPr>
              <w:jc w:val="right"/>
              <w:rPr>
                <w:rFonts w:ascii="Times New Roman" w:hAnsi="Times New Roman"/>
                <w:color w:val="0070C0"/>
                <w:sz w:val="22"/>
                <w:szCs w:val="22"/>
              </w:rPr>
            </w:pPr>
            <w:r w:rsidRPr="003E3274">
              <w:rPr>
                <w:rFonts w:ascii="Times New Roman" w:hAnsi="Times New Roman"/>
                <w:color w:val="0070C0"/>
                <w:sz w:val="22"/>
                <w:szCs w:val="22"/>
              </w:rPr>
              <w:t>1.916.499</w:t>
            </w:r>
          </w:p>
        </w:tc>
      </w:tr>
      <w:tr w:rsidR="003E3274" w:rsidRPr="003E3274" w14:paraId="4A360BB5" w14:textId="77777777" w:rsidTr="00A51913">
        <w:trPr>
          <w:trHeight w:val="315"/>
        </w:trPr>
        <w:tc>
          <w:tcPr>
            <w:tcW w:w="375" w:type="pct"/>
            <w:vMerge/>
            <w:tcBorders>
              <w:top w:val="nil"/>
              <w:left w:val="single" w:sz="4" w:space="0" w:color="auto"/>
              <w:bottom w:val="single" w:sz="4" w:space="0" w:color="auto"/>
              <w:right w:val="single" w:sz="4" w:space="0" w:color="auto"/>
            </w:tcBorders>
            <w:shd w:val="clear" w:color="auto" w:fill="auto"/>
            <w:vAlign w:val="center"/>
            <w:hideMark/>
          </w:tcPr>
          <w:p w14:paraId="3E8A636C" w14:textId="77777777" w:rsidR="008D678F" w:rsidRPr="003E3274" w:rsidRDefault="008D678F" w:rsidP="00A51913">
            <w:pPr>
              <w:rPr>
                <w:rFonts w:ascii="Times New Roman" w:hAnsi="Times New Roman"/>
                <w:b/>
                <w:bCs/>
                <w:color w:val="0070C0"/>
                <w:sz w:val="22"/>
                <w:szCs w:val="22"/>
              </w:rPr>
            </w:pPr>
          </w:p>
        </w:tc>
        <w:tc>
          <w:tcPr>
            <w:tcW w:w="427" w:type="pct"/>
            <w:tcBorders>
              <w:top w:val="nil"/>
              <w:left w:val="nil"/>
              <w:bottom w:val="single" w:sz="4" w:space="0" w:color="auto"/>
              <w:right w:val="single" w:sz="4" w:space="0" w:color="auto"/>
            </w:tcBorders>
            <w:shd w:val="clear" w:color="auto" w:fill="auto"/>
            <w:noWrap/>
            <w:vAlign w:val="center"/>
            <w:hideMark/>
          </w:tcPr>
          <w:p w14:paraId="5E14F8CE" w14:textId="77777777" w:rsidR="008D678F" w:rsidRPr="003E3274" w:rsidRDefault="008D678F" w:rsidP="00A51913">
            <w:pPr>
              <w:jc w:val="center"/>
              <w:rPr>
                <w:rFonts w:ascii="Times New Roman" w:hAnsi="Times New Roman"/>
                <w:color w:val="0070C0"/>
                <w:sz w:val="22"/>
                <w:szCs w:val="22"/>
              </w:rPr>
            </w:pPr>
            <w:r w:rsidRPr="003E3274">
              <w:rPr>
                <w:rFonts w:ascii="Times New Roman" w:hAnsi="Times New Roman"/>
                <w:color w:val="0070C0"/>
                <w:sz w:val="22"/>
                <w:szCs w:val="22"/>
              </w:rPr>
              <w:t>III</w:t>
            </w:r>
          </w:p>
        </w:tc>
        <w:tc>
          <w:tcPr>
            <w:tcW w:w="431" w:type="pct"/>
            <w:tcBorders>
              <w:top w:val="nil"/>
              <w:left w:val="nil"/>
              <w:bottom w:val="single" w:sz="4" w:space="0" w:color="auto"/>
              <w:right w:val="single" w:sz="4" w:space="0" w:color="auto"/>
            </w:tcBorders>
            <w:shd w:val="clear" w:color="auto" w:fill="auto"/>
            <w:noWrap/>
            <w:vAlign w:val="center"/>
            <w:hideMark/>
          </w:tcPr>
          <w:p w14:paraId="6599D71E" w14:textId="77777777" w:rsidR="008D678F" w:rsidRPr="003E3274" w:rsidRDefault="008D678F" w:rsidP="00A51913">
            <w:pPr>
              <w:jc w:val="center"/>
              <w:rPr>
                <w:rFonts w:ascii="Times New Roman" w:hAnsi="Times New Roman"/>
                <w:color w:val="0070C0"/>
                <w:sz w:val="22"/>
                <w:szCs w:val="22"/>
              </w:rPr>
            </w:pPr>
            <w:r w:rsidRPr="003E3274">
              <w:rPr>
                <w:rFonts w:ascii="Times New Roman" w:hAnsi="Times New Roman"/>
                <w:color w:val="0070C0"/>
                <w:sz w:val="22"/>
                <w:szCs w:val="22"/>
              </w:rPr>
              <w:t>3.333</w:t>
            </w:r>
          </w:p>
        </w:tc>
        <w:tc>
          <w:tcPr>
            <w:tcW w:w="589" w:type="pct"/>
            <w:tcBorders>
              <w:top w:val="nil"/>
              <w:left w:val="nil"/>
              <w:bottom w:val="single" w:sz="4" w:space="0" w:color="auto"/>
              <w:right w:val="single" w:sz="4" w:space="0" w:color="auto"/>
            </w:tcBorders>
            <w:shd w:val="clear" w:color="auto" w:fill="auto"/>
            <w:noWrap/>
            <w:vAlign w:val="center"/>
            <w:hideMark/>
          </w:tcPr>
          <w:p w14:paraId="59DE8365" w14:textId="77777777" w:rsidR="008D678F" w:rsidRPr="003E3274" w:rsidRDefault="008D678F" w:rsidP="00A51913">
            <w:pPr>
              <w:jc w:val="right"/>
              <w:rPr>
                <w:rFonts w:ascii="Times New Roman" w:hAnsi="Times New Roman"/>
                <w:color w:val="0070C0"/>
                <w:sz w:val="22"/>
                <w:szCs w:val="22"/>
              </w:rPr>
            </w:pPr>
            <w:r w:rsidRPr="003E3274">
              <w:rPr>
                <w:rFonts w:ascii="Times New Roman" w:hAnsi="Times New Roman"/>
                <w:color w:val="0070C0"/>
                <w:sz w:val="22"/>
                <w:szCs w:val="22"/>
              </w:rPr>
              <w:t>3.263.090</w:t>
            </w:r>
          </w:p>
        </w:tc>
        <w:tc>
          <w:tcPr>
            <w:tcW w:w="386" w:type="pct"/>
            <w:tcBorders>
              <w:top w:val="nil"/>
              <w:left w:val="nil"/>
              <w:bottom w:val="single" w:sz="4" w:space="0" w:color="auto"/>
              <w:right w:val="single" w:sz="4" w:space="0" w:color="auto"/>
            </w:tcBorders>
            <w:shd w:val="clear" w:color="auto" w:fill="auto"/>
            <w:vAlign w:val="center"/>
            <w:hideMark/>
          </w:tcPr>
          <w:p w14:paraId="4863B04D" w14:textId="77777777" w:rsidR="008D678F" w:rsidRPr="003E3274" w:rsidRDefault="008D678F" w:rsidP="00A51913">
            <w:pPr>
              <w:jc w:val="center"/>
              <w:rPr>
                <w:rFonts w:ascii="Times New Roman" w:hAnsi="Times New Roman"/>
                <w:color w:val="0070C0"/>
                <w:sz w:val="22"/>
                <w:szCs w:val="22"/>
              </w:rPr>
            </w:pPr>
            <w:r w:rsidRPr="003E3274">
              <w:rPr>
                <w:rFonts w:ascii="Times New Roman" w:hAnsi="Times New Roman"/>
                <w:color w:val="0070C0"/>
                <w:sz w:val="22"/>
                <w:szCs w:val="22"/>
              </w:rPr>
              <w:t>3,8</w:t>
            </w:r>
          </w:p>
        </w:tc>
        <w:tc>
          <w:tcPr>
            <w:tcW w:w="410" w:type="pct"/>
            <w:tcBorders>
              <w:top w:val="nil"/>
              <w:left w:val="nil"/>
              <w:bottom w:val="single" w:sz="4" w:space="0" w:color="auto"/>
              <w:right w:val="single" w:sz="4" w:space="0" w:color="auto"/>
            </w:tcBorders>
            <w:shd w:val="clear" w:color="auto" w:fill="auto"/>
            <w:vAlign w:val="center"/>
            <w:hideMark/>
          </w:tcPr>
          <w:p w14:paraId="336F686B" w14:textId="77777777" w:rsidR="008D678F" w:rsidRPr="003E3274" w:rsidRDefault="008D678F" w:rsidP="00A51913">
            <w:pPr>
              <w:jc w:val="center"/>
              <w:rPr>
                <w:rFonts w:ascii="Times New Roman" w:hAnsi="Times New Roman"/>
                <w:color w:val="0070C0"/>
                <w:sz w:val="22"/>
                <w:szCs w:val="22"/>
              </w:rPr>
            </w:pPr>
            <w:r w:rsidRPr="003E3274">
              <w:rPr>
                <w:rFonts w:ascii="Times New Roman" w:hAnsi="Times New Roman"/>
                <w:color w:val="0070C0"/>
                <w:sz w:val="22"/>
                <w:szCs w:val="22"/>
              </w:rPr>
              <w:t>86,1%</w:t>
            </w:r>
          </w:p>
        </w:tc>
        <w:tc>
          <w:tcPr>
            <w:tcW w:w="635" w:type="pct"/>
            <w:tcBorders>
              <w:top w:val="nil"/>
              <w:left w:val="nil"/>
              <w:bottom w:val="single" w:sz="4" w:space="0" w:color="auto"/>
              <w:right w:val="single" w:sz="4" w:space="0" w:color="auto"/>
            </w:tcBorders>
            <w:shd w:val="clear" w:color="auto" w:fill="auto"/>
            <w:vAlign w:val="center"/>
            <w:hideMark/>
          </w:tcPr>
          <w:p w14:paraId="5405A0AB" w14:textId="77777777" w:rsidR="008D678F" w:rsidRPr="003E3274" w:rsidRDefault="008D678F" w:rsidP="00A51913">
            <w:pPr>
              <w:jc w:val="right"/>
              <w:rPr>
                <w:rFonts w:ascii="Times New Roman" w:hAnsi="Times New Roman"/>
                <w:color w:val="0070C0"/>
                <w:sz w:val="22"/>
                <w:szCs w:val="22"/>
              </w:rPr>
            </w:pPr>
            <w:r w:rsidRPr="003E3274">
              <w:rPr>
                <w:rFonts w:ascii="Times New Roman" w:hAnsi="Times New Roman"/>
                <w:color w:val="0070C0"/>
                <w:sz w:val="22"/>
                <w:szCs w:val="22"/>
              </w:rPr>
              <w:t>8.540.942</w:t>
            </w:r>
          </w:p>
        </w:tc>
        <w:tc>
          <w:tcPr>
            <w:tcW w:w="481" w:type="pct"/>
            <w:tcBorders>
              <w:top w:val="nil"/>
              <w:left w:val="nil"/>
              <w:bottom w:val="single" w:sz="4" w:space="0" w:color="auto"/>
              <w:right w:val="single" w:sz="4" w:space="0" w:color="auto"/>
            </w:tcBorders>
            <w:shd w:val="clear" w:color="auto" w:fill="auto"/>
            <w:vAlign w:val="center"/>
            <w:hideMark/>
          </w:tcPr>
          <w:p w14:paraId="76F1AB1E" w14:textId="77777777" w:rsidR="008D678F" w:rsidRPr="003E3274" w:rsidRDefault="008D678F" w:rsidP="00A51913">
            <w:pPr>
              <w:jc w:val="right"/>
              <w:rPr>
                <w:rFonts w:ascii="Times New Roman" w:hAnsi="Times New Roman"/>
                <w:color w:val="0070C0"/>
                <w:sz w:val="22"/>
                <w:szCs w:val="22"/>
              </w:rPr>
            </w:pPr>
          </w:p>
        </w:tc>
        <w:tc>
          <w:tcPr>
            <w:tcW w:w="633" w:type="pct"/>
            <w:tcBorders>
              <w:top w:val="nil"/>
              <w:left w:val="nil"/>
              <w:bottom w:val="single" w:sz="4" w:space="0" w:color="auto"/>
              <w:right w:val="single" w:sz="4" w:space="0" w:color="auto"/>
            </w:tcBorders>
            <w:shd w:val="clear" w:color="auto" w:fill="auto"/>
            <w:vAlign w:val="center"/>
            <w:hideMark/>
          </w:tcPr>
          <w:p w14:paraId="303E866D" w14:textId="77777777" w:rsidR="008D678F" w:rsidRPr="003E3274" w:rsidRDefault="008D678F" w:rsidP="00A51913">
            <w:pPr>
              <w:jc w:val="right"/>
              <w:rPr>
                <w:rFonts w:ascii="Times New Roman" w:hAnsi="Times New Roman"/>
                <w:color w:val="0070C0"/>
                <w:sz w:val="22"/>
                <w:szCs w:val="22"/>
              </w:rPr>
            </w:pPr>
            <w:r w:rsidRPr="003E3274">
              <w:rPr>
                <w:rFonts w:ascii="Times New Roman" w:hAnsi="Times New Roman"/>
                <w:color w:val="0070C0"/>
                <w:sz w:val="22"/>
                <w:szCs w:val="22"/>
              </w:rPr>
              <w:t>8.540.942</w:t>
            </w:r>
          </w:p>
        </w:tc>
        <w:tc>
          <w:tcPr>
            <w:tcW w:w="633" w:type="pct"/>
            <w:tcBorders>
              <w:top w:val="nil"/>
              <w:left w:val="nil"/>
              <w:bottom w:val="single" w:sz="4" w:space="0" w:color="auto"/>
              <w:right w:val="single" w:sz="4" w:space="0" w:color="auto"/>
            </w:tcBorders>
            <w:shd w:val="clear" w:color="auto" w:fill="auto"/>
            <w:vAlign w:val="center"/>
            <w:hideMark/>
          </w:tcPr>
          <w:p w14:paraId="69B7C60F" w14:textId="77777777" w:rsidR="008D678F" w:rsidRPr="003E3274" w:rsidRDefault="008D678F" w:rsidP="00A51913">
            <w:pPr>
              <w:jc w:val="right"/>
              <w:rPr>
                <w:rFonts w:ascii="Times New Roman" w:hAnsi="Times New Roman"/>
                <w:color w:val="0070C0"/>
                <w:sz w:val="22"/>
                <w:szCs w:val="22"/>
              </w:rPr>
            </w:pPr>
            <w:r w:rsidRPr="003E3274">
              <w:rPr>
                <w:rFonts w:ascii="Times New Roman" w:hAnsi="Times New Roman"/>
                <w:color w:val="0070C0"/>
                <w:sz w:val="22"/>
                <w:szCs w:val="22"/>
              </w:rPr>
              <w:t>8.540.942</w:t>
            </w:r>
          </w:p>
        </w:tc>
      </w:tr>
      <w:tr w:rsidR="003E3274" w:rsidRPr="003E3274" w14:paraId="184A7FAD" w14:textId="77777777" w:rsidTr="00A51913">
        <w:trPr>
          <w:trHeight w:val="315"/>
        </w:trPr>
        <w:tc>
          <w:tcPr>
            <w:tcW w:w="375" w:type="pct"/>
            <w:vMerge/>
            <w:tcBorders>
              <w:top w:val="nil"/>
              <w:left w:val="single" w:sz="4" w:space="0" w:color="auto"/>
              <w:bottom w:val="single" w:sz="4" w:space="0" w:color="auto"/>
              <w:right w:val="single" w:sz="4" w:space="0" w:color="auto"/>
            </w:tcBorders>
            <w:shd w:val="clear" w:color="auto" w:fill="auto"/>
            <w:vAlign w:val="center"/>
            <w:hideMark/>
          </w:tcPr>
          <w:p w14:paraId="166C0BED" w14:textId="77777777" w:rsidR="008D678F" w:rsidRPr="003E3274" w:rsidRDefault="008D678F" w:rsidP="00A51913">
            <w:pPr>
              <w:rPr>
                <w:rFonts w:ascii="Times New Roman" w:hAnsi="Times New Roman"/>
                <w:b/>
                <w:bCs/>
                <w:color w:val="0070C0"/>
                <w:sz w:val="22"/>
                <w:szCs w:val="22"/>
              </w:rPr>
            </w:pPr>
          </w:p>
        </w:tc>
        <w:tc>
          <w:tcPr>
            <w:tcW w:w="427" w:type="pct"/>
            <w:tcBorders>
              <w:top w:val="nil"/>
              <w:left w:val="nil"/>
              <w:bottom w:val="single" w:sz="4" w:space="0" w:color="auto"/>
              <w:right w:val="single" w:sz="4" w:space="0" w:color="auto"/>
            </w:tcBorders>
            <w:shd w:val="clear" w:color="auto" w:fill="auto"/>
            <w:noWrap/>
            <w:vAlign w:val="center"/>
            <w:hideMark/>
          </w:tcPr>
          <w:p w14:paraId="4A124F86" w14:textId="77777777" w:rsidR="008D678F" w:rsidRPr="003E3274" w:rsidRDefault="008D678F" w:rsidP="00A51913">
            <w:pPr>
              <w:jc w:val="center"/>
              <w:rPr>
                <w:rFonts w:ascii="Times New Roman" w:hAnsi="Times New Roman"/>
                <w:color w:val="0070C0"/>
                <w:sz w:val="22"/>
                <w:szCs w:val="22"/>
              </w:rPr>
            </w:pPr>
            <w:r w:rsidRPr="003E3274">
              <w:rPr>
                <w:rFonts w:ascii="Times New Roman" w:hAnsi="Times New Roman"/>
                <w:color w:val="0070C0"/>
                <w:sz w:val="22"/>
                <w:szCs w:val="22"/>
              </w:rPr>
              <w:t>IV</w:t>
            </w:r>
          </w:p>
        </w:tc>
        <w:tc>
          <w:tcPr>
            <w:tcW w:w="431" w:type="pct"/>
            <w:tcBorders>
              <w:top w:val="nil"/>
              <w:left w:val="nil"/>
              <w:bottom w:val="single" w:sz="4" w:space="0" w:color="auto"/>
              <w:right w:val="single" w:sz="4" w:space="0" w:color="auto"/>
            </w:tcBorders>
            <w:shd w:val="clear" w:color="auto" w:fill="auto"/>
            <w:noWrap/>
            <w:vAlign w:val="center"/>
            <w:hideMark/>
          </w:tcPr>
          <w:p w14:paraId="3B81AC02" w14:textId="77777777" w:rsidR="008D678F" w:rsidRPr="003E3274" w:rsidRDefault="008D678F" w:rsidP="00A51913">
            <w:pPr>
              <w:jc w:val="center"/>
              <w:rPr>
                <w:rFonts w:ascii="Times New Roman" w:hAnsi="Times New Roman"/>
                <w:color w:val="0070C0"/>
                <w:sz w:val="22"/>
                <w:szCs w:val="22"/>
              </w:rPr>
            </w:pPr>
            <w:r w:rsidRPr="003E3274">
              <w:rPr>
                <w:rFonts w:ascii="Times New Roman" w:hAnsi="Times New Roman"/>
                <w:color w:val="0070C0"/>
                <w:sz w:val="22"/>
                <w:szCs w:val="22"/>
              </w:rPr>
              <w:t>4.333</w:t>
            </w:r>
          </w:p>
        </w:tc>
        <w:tc>
          <w:tcPr>
            <w:tcW w:w="589" w:type="pct"/>
            <w:tcBorders>
              <w:top w:val="nil"/>
              <w:left w:val="nil"/>
              <w:bottom w:val="single" w:sz="4" w:space="0" w:color="auto"/>
              <w:right w:val="single" w:sz="4" w:space="0" w:color="auto"/>
            </w:tcBorders>
            <w:shd w:val="clear" w:color="auto" w:fill="auto"/>
            <w:noWrap/>
            <w:vAlign w:val="center"/>
            <w:hideMark/>
          </w:tcPr>
          <w:p w14:paraId="78B0AAE1" w14:textId="77777777" w:rsidR="008D678F" w:rsidRPr="003E3274" w:rsidRDefault="008D678F" w:rsidP="00A51913">
            <w:pPr>
              <w:jc w:val="right"/>
              <w:rPr>
                <w:rFonts w:ascii="Times New Roman" w:hAnsi="Times New Roman"/>
                <w:color w:val="0070C0"/>
                <w:sz w:val="22"/>
                <w:szCs w:val="22"/>
              </w:rPr>
            </w:pPr>
            <w:r w:rsidRPr="003E3274">
              <w:rPr>
                <w:rFonts w:ascii="Times New Roman" w:hAnsi="Times New Roman"/>
                <w:color w:val="0070C0"/>
                <w:sz w:val="22"/>
                <w:szCs w:val="22"/>
              </w:rPr>
              <w:t>1.526.730</w:t>
            </w:r>
          </w:p>
        </w:tc>
        <w:tc>
          <w:tcPr>
            <w:tcW w:w="386" w:type="pct"/>
            <w:tcBorders>
              <w:top w:val="nil"/>
              <w:left w:val="nil"/>
              <w:bottom w:val="single" w:sz="4" w:space="0" w:color="auto"/>
              <w:right w:val="single" w:sz="4" w:space="0" w:color="auto"/>
            </w:tcBorders>
            <w:shd w:val="clear" w:color="auto" w:fill="auto"/>
            <w:vAlign w:val="center"/>
            <w:hideMark/>
          </w:tcPr>
          <w:p w14:paraId="2C9877FE" w14:textId="77777777" w:rsidR="008D678F" w:rsidRPr="003E3274" w:rsidRDefault="008D678F" w:rsidP="00A51913">
            <w:pPr>
              <w:jc w:val="center"/>
              <w:rPr>
                <w:rFonts w:ascii="Times New Roman" w:hAnsi="Times New Roman"/>
                <w:color w:val="0070C0"/>
                <w:sz w:val="22"/>
                <w:szCs w:val="22"/>
              </w:rPr>
            </w:pPr>
            <w:r w:rsidRPr="003E3274">
              <w:rPr>
                <w:rFonts w:ascii="Times New Roman" w:hAnsi="Times New Roman"/>
                <w:color w:val="0070C0"/>
                <w:sz w:val="22"/>
                <w:szCs w:val="22"/>
              </w:rPr>
              <w:t>5,5</w:t>
            </w:r>
          </w:p>
        </w:tc>
        <w:tc>
          <w:tcPr>
            <w:tcW w:w="410" w:type="pct"/>
            <w:tcBorders>
              <w:top w:val="nil"/>
              <w:left w:val="nil"/>
              <w:bottom w:val="single" w:sz="4" w:space="0" w:color="auto"/>
              <w:right w:val="single" w:sz="4" w:space="0" w:color="auto"/>
            </w:tcBorders>
            <w:shd w:val="clear" w:color="auto" w:fill="auto"/>
            <w:vAlign w:val="center"/>
            <w:hideMark/>
          </w:tcPr>
          <w:p w14:paraId="704027A8" w14:textId="77777777" w:rsidR="008D678F" w:rsidRPr="003E3274" w:rsidRDefault="008D678F" w:rsidP="00A51913">
            <w:pPr>
              <w:jc w:val="center"/>
              <w:rPr>
                <w:rFonts w:ascii="Times New Roman" w:hAnsi="Times New Roman"/>
                <w:color w:val="0070C0"/>
                <w:sz w:val="22"/>
                <w:szCs w:val="22"/>
              </w:rPr>
            </w:pPr>
            <w:r w:rsidRPr="003E3274">
              <w:rPr>
                <w:rFonts w:ascii="Times New Roman" w:hAnsi="Times New Roman"/>
                <w:color w:val="0070C0"/>
                <w:sz w:val="22"/>
                <w:szCs w:val="22"/>
              </w:rPr>
              <w:t>87,3%</w:t>
            </w:r>
          </w:p>
        </w:tc>
        <w:tc>
          <w:tcPr>
            <w:tcW w:w="635" w:type="pct"/>
            <w:tcBorders>
              <w:top w:val="nil"/>
              <w:left w:val="nil"/>
              <w:bottom w:val="single" w:sz="4" w:space="0" w:color="auto"/>
              <w:right w:val="single" w:sz="4" w:space="0" w:color="auto"/>
            </w:tcBorders>
            <w:shd w:val="clear" w:color="auto" w:fill="auto"/>
            <w:vAlign w:val="center"/>
            <w:hideMark/>
          </w:tcPr>
          <w:p w14:paraId="683E56CF" w14:textId="77777777" w:rsidR="008D678F" w:rsidRPr="003E3274" w:rsidRDefault="008D678F" w:rsidP="00A51913">
            <w:pPr>
              <w:jc w:val="right"/>
              <w:rPr>
                <w:rFonts w:ascii="Times New Roman" w:hAnsi="Times New Roman"/>
                <w:color w:val="0070C0"/>
                <w:sz w:val="22"/>
                <w:szCs w:val="22"/>
              </w:rPr>
            </w:pPr>
            <w:r w:rsidRPr="003E3274">
              <w:rPr>
                <w:rFonts w:ascii="Times New Roman" w:hAnsi="Times New Roman"/>
                <w:color w:val="0070C0"/>
                <w:sz w:val="22"/>
                <w:szCs w:val="22"/>
              </w:rPr>
              <w:t>5.864.475</w:t>
            </w:r>
          </w:p>
        </w:tc>
        <w:tc>
          <w:tcPr>
            <w:tcW w:w="481" w:type="pct"/>
            <w:tcBorders>
              <w:top w:val="nil"/>
              <w:left w:val="nil"/>
              <w:bottom w:val="single" w:sz="4" w:space="0" w:color="auto"/>
              <w:right w:val="single" w:sz="4" w:space="0" w:color="auto"/>
            </w:tcBorders>
            <w:shd w:val="clear" w:color="auto" w:fill="auto"/>
            <w:vAlign w:val="center"/>
            <w:hideMark/>
          </w:tcPr>
          <w:p w14:paraId="3A9529ED" w14:textId="77777777" w:rsidR="008D678F" w:rsidRPr="003E3274" w:rsidRDefault="008D678F" w:rsidP="00A51913">
            <w:pPr>
              <w:jc w:val="right"/>
              <w:rPr>
                <w:rFonts w:ascii="Times New Roman" w:hAnsi="Times New Roman"/>
                <w:color w:val="0070C0"/>
                <w:sz w:val="22"/>
                <w:szCs w:val="22"/>
              </w:rPr>
            </w:pPr>
          </w:p>
        </w:tc>
        <w:tc>
          <w:tcPr>
            <w:tcW w:w="633" w:type="pct"/>
            <w:tcBorders>
              <w:top w:val="nil"/>
              <w:left w:val="nil"/>
              <w:bottom w:val="single" w:sz="4" w:space="0" w:color="auto"/>
              <w:right w:val="single" w:sz="4" w:space="0" w:color="auto"/>
            </w:tcBorders>
            <w:shd w:val="clear" w:color="auto" w:fill="auto"/>
            <w:vAlign w:val="center"/>
            <w:hideMark/>
          </w:tcPr>
          <w:p w14:paraId="07764410" w14:textId="77777777" w:rsidR="008D678F" w:rsidRPr="003E3274" w:rsidRDefault="008D678F" w:rsidP="00A51913">
            <w:pPr>
              <w:jc w:val="right"/>
              <w:rPr>
                <w:rFonts w:ascii="Times New Roman" w:hAnsi="Times New Roman"/>
                <w:color w:val="0070C0"/>
                <w:sz w:val="22"/>
                <w:szCs w:val="22"/>
              </w:rPr>
            </w:pPr>
            <w:r w:rsidRPr="003E3274">
              <w:rPr>
                <w:rFonts w:ascii="Times New Roman" w:hAnsi="Times New Roman"/>
                <w:color w:val="0070C0"/>
                <w:sz w:val="22"/>
                <w:szCs w:val="22"/>
              </w:rPr>
              <w:t>5.864.475</w:t>
            </w:r>
          </w:p>
        </w:tc>
        <w:tc>
          <w:tcPr>
            <w:tcW w:w="633" w:type="pct"/>
            <w:tcBorders>
              <w:top w:val="nil"/>
              <w:left w:val="nil"/>
              <w:bottom w:val="single" w:sz="4" w:space="0" w:color="auto"/>
              <w:right w:val="single" w:sz="4" w:space="0" w:color="auto"/>
            </w:tcBorders>
            <w:shd w:val="clear" w:color="auto" w:fill="auto"/>
            <w:vAlign w:val="center"/>
            <w:hideMark/>
          </w:tcPr>
          <w:p w14:paraId="5F1DE0EB" w14:textId="77777777" w:rsidR="008D678F" w:rsidRPr="003E3274" w:rsidRDefault="008D678F" w:rsidP="00A51913">
            <w:pPr>
              <w:jc w:val="right"/>
              <w:rPr>
                <w:rFonts w:ascii="Times New Roman" w:hAnsi="Times New Roman"/>
                <w:color w:val="0070C0"/>
                <w:sz w:val="22"/>
                <w:szCs w:val="22"/>
              </w:rPr>
            </w:pPr>
            <w:r w:rsidRPr="003E3274">
              <w:rPr>
                <w:rFonts w:ascii="Times New Roman" w:hAnsi="Times New Roman"/>
                <w:color w:val="0070C0"/>
                <w:sz w:val="22"/>
                <w:szCs w:val="22"/>
              </w:rPr>
              <w:t>5.864.475</w:t>
            </w:r>
          </w:p>
        </w:tc>
      </w:tr>
      <w:tr w:rsidR="003E3274" w:rsidRPr="003E3274" w14:paraId="50E12BFC" w14:textId="77777777" w:rsidTr="00A51913">
        <w:trPr>
          <w:trHeight w:val="315"/>
        </w:trPr>
        <w:tc>
          <w:tcPr>
            <w:tcW w:w="375" w:type="pct"/>
            <w:vMerge/>
            <w:tcBorders>
              <w:top w:val="nil"/>
              <w:left w:val="single" w:sz="4" w:space="0" w:color="auto"/>
              <w:bottom w:val="single" w:sz="4" w:space="0" w:color="auto"/>
              <w:right w:val="single" w:sz="4" w:space="0" w:color="auto"/>
            </w:tcBorders>
            <w:shd w:val="clear" w:color="auto" w:fill="auto"/>
            <w:vAlign w:val="center"/>
            <w:hideMark/>
          </w:tcPr>
          <w:p w14:paraId="7D10BD53" w14:textId="77777777" w:rsidR="008D678F" w:rsidRPr="003E3274" w:rsidRDefault="008D678F" w:rsidP="00A51913">
            <w:pPr>
              <w:rPr>
                <w:rFonts w:ascii="Times New Roman" w:hAnsi="Times New Roman"/>
                <w:b/>
                <w:bCs/>
                <w:color w:val="0070C0"/>
                <w:sz w:val="22"/>
                <w:szCs w:val="22"/>
              </w:rPr>
            </w:pPr>
          </w:p>
        </w:tc>
        <w:tc>
          <w:tcPr>
            <w:tcW w:w="427" w:type="pct"/>
            <w:tcBorders>
              <w:top w:val="nil"/>
              <w:left w:val="nil"/>
              <w:bottom w:val="single" w:sz="4" w:space="0" w:color="auto"/>
              <w:right w:val="single" w:sz="4" w:space="0" w:color="auto"/>
            </w:tcBorders>
            <w:shd w:val="clear" w:color="auto" w:fill="auto"/>
            <w:noWrap/>
            <w:vAlign w:val="center"/>
            <w:hideMark/>
          </w:tcPr>
          <w:p w14:paraId="063C232D" w14:textId="77777777" w:rsidR="008D678F" w:rsidRPr="003E3274" w:rsidRDefault="008D678F" w:rsidP="00A51913">
            <w:pPr>
              <w:jc w:val="center"/>
              <w:rPr>
                <w:rFonts w:ascii="Times New Roman" w:hAnsi="Times New Roman"/>
                <w:color w:val="0070C0"/>
                <w:sz w:val="22"/>
                <w:szCs w:val="22"/>
              </w:rPr>
            </w:pPr>
            <w:r w:rsidRPr="003E3274">
              <w:rPr>
                <w:rFonts w:ascii="Times New Roman" w:hAnsi="Times New Roman"/>
                <w:color w:val="0070C0"/>
                <w:sz w:val="22"/>
                <w:szCs w:val="22"/>
              </w:rPr>
              <w:t>V</w:t>
            </w:r>
          </w:p>
        </w:tc>
        <w:tc>
          <w:tcPr>
            <w:tcW w:w="431" w:type="pct"/>
            <w:tcBorders>
              <w:top w:val="nil"/>
              <w:left w:val="nil"/>
              <w:bottom w:val="single" w:sz="4" w:space="0" w:color="auto"/>
              <w:right w:val="single" w:sz="4" w:space="0" w:color="auto"/>
            </w:tcBorders>
            <w:shd w:val="clear" w:color="auto" w:fill="auto"/>
            <w:noWrap/>
            <w:vAlign w:val="center"/>
            <w:hideMark/>
          </w:tcPr>
          <w:p w14:paraId="4C1E18F0" w14:textId="77777777" w:rsidR="008D678F" w:rsidRPr="003E3274" w:rsidRDefault="008D678F" w:rsidP="00A51913">
            <w:pPr>
              <w:jc w:val="center"/>
              <w:rPr>
                <w:rFonts w:ascii="Times New Roman" w:hAnsi="Times New Roman"/>
                <w:color w:val="0070C0"/>
                <w:sz w:val="22"/>
                <w:szCs w:val="22"/>
              </w:rPr>
            </w:pPr>
            <w:r w:rsidRPr="003E3274">
              <w:rPr>
                <w:rFonts w:ascii="Times New Roman" w:hAnsi="Times New Roman"/>
                <w:color w:val="0070C0"/>
                <w:sz w:val="22"/>
                <w:szCs w:val="22"/>
              </w:rPr>
              <w:t>5.333</w:t>
            </w:r>
          </w:p>
        </w:tc>
        <w:tc>
          <w:tcPr>
            <w:tcW w:w="589" w:type="pct"/>
            <w:tcBorders>
              <w:top w:val="nil"/>
              <w:left w:val="nil"/>
              <w:bottom w:val="single" w:sz="4" w:space="0" w:color="auto"/>
              <w:right w:val="single" w:sz="4" w:space="0" w:color="auto"/>
            </w:tcBorders>
            <w:shd w:val="clear" w:color="auto" w:fill="auto"/>
            <w:noWrap/>
            <w:vAlign w:val="center"/>
            <w:hideMark/>
          </w:tcPr>
          <w:p w14:paraId="39AF93BE" w14:textId="77777777" w:rsidR="008D678F" w:rsidRPr="003E3274" w:rsidRDefault="008D678F" w:rsidP="00A51913">
            <w:pPr>
              <w:jc w:val="right"/>
              <w:rPr>
                <w:rFonts w:ascii="Times New Roman" w:hAnsi="Times New Roman"/>
                <w:color w:val="0070C0"/>
                <w:sz w:val="22"/>
                <w:szCs w:val="22"/>
              </w:rPr>
            </w:pPr>
            <w:r w:rsidRPr="003E3274">
              <w:rPr>
                <w:rFonts w:ascii="Times New Roman" w:hAnsi="Times New Roman"/>
                <w:color w:val="0070C0"/>
                <w:sz w:val="22"/>
                <w:szCs w:val="22"/>
              </w:rPr>
              <w:t>16.305.990</w:t>
            </w:r>
          </w:p>
        </w:tc>
        <w:tc>
          <w:tcPr>
            <w:tcW w:w="386" w:type="pct"/>
            <w:tcBorders>
              <w:top w:val="nil"/>
              <w:left w:val="nil"/>
              <w:bottom w:val="single" w:sz="4" w:space="0" w:color="auto"/>
              <w:right w:val="single" w:sz="4" w:space="0" w:color="auto"/>
            </w:tcBorders>
            <w:shd w:val="clear" w:color="auto" w:fill="auto"/>
            <w:vAlign w:val="center"/>
            <w:hideMark/>
          </w:tcPr>
          <w:p w14:paraId="1FC3B0B9" w14:textId="77777777" w:rsidR="008D678F" w:rsidRPr="003E3274" w:rsidRDefault="008D678F" w:rsidP="00A51913">
            <w:pPr>
              <w:jc w:val="center"/>
              <w:rPr>
                <w:rFonts w:ascii="Times New Roman" w:hAnsi="Times New Roman"/>
                <w:color w:val="0070C0"/>
                <w:sz w:val="22"/>
                <w:szCs w:val="22"/>
              </w:rPr>
            </w:pPr>
            <w:r w:rsidRPr="003E3274">
              <w:rPr>
                <w:rFonts w:ascii="Times New Roman" w:hAnsi="Times New Roman"/>
                <w:color w:val="0070C0"/>
                <w:sz w:val="22"/>
                <w:szCs w:val="22"/>
              </w:rPr>
              <w:t>5,0</w:t>
            </w:r>
          </w:p>
        </w:tc>
        <w:tc>
          <w:tcPr>
            <w:tcW w:w="410" w:type="pct"/>
            <w:tcBorders>
              <w:top w:val="nil"/>
              <w:left w:val="nil"/>
              <w:bottom w:val="single" w:sz="4" w:space="0" w:color="auto"/>
              <w:right w:val="single" w:sz="4" w:space="0" w:color="auto"/>
            </w:tcBorders>
            <w:shd w:val="clear" w:color="auto" w:fill="auto"/>
            <w:vAlign w:val="center"/>
            <w:hideMark/>
          </w:tcPr>
          <w:p w14:paraId="315F74BC" w14:textId="77777777" w:rsidR="008D678F" w:rsidRPr="003E3274" w:rsidRDefault="008D678F" w:rsidP="00A51913">
            <w:pPr>
              <w:jc w:val="center"/>
              <w:rPr>
                <w:rFonts w:ascii="Times New Roman" w:hAnsi="Times New Roman"/>
                <w:color w:val="0070C0"/>
                <w:sz w:val="22"/>
                <w:szCs w:val="22"/>
              </w:rPr>
            </w:pPr>
            <w:r w:rsidRPr="003E3274">
              <w:rPr>
                <w:rFonts w:ascii="Times New Roman" w:hAnsi="Times New Roman"/>
                <w:color w:val="0070C0"/>
                <w:sz w:val="22"/>
                <w:szCs w:val="22"/>
              </w:rPr>
              <w:t>86,9%</w:t>
            </w:r>
          </w:p>
        </w:tc>
        <w:tc>
          <w:tcPr>
            <w:tcW w:w="635" w:type="pct"/>
            <w:tcBorders>
              <w:top w:val="nil"/>
              <w:left w:val="nil"/>
              <w:bottom w:val="single" w:sz="4" w:space="0" w:color="auto"/>
              <w:right w:val="single" w:sz="4" w:space="0" w:color="auto"/>
            </w:tcBorders>
            <w:shd w:val="clear" w:color="auto" w:fill="auto"/>
            <w:vAlign w:val="center"/>
            <w:hideMark/>
          </w:tcPr>
          <w:p w14:paraId="360E2DBC" w14:textId="77777777" w:rsidR="008D678F" w:rsidRPr="003E3274" w:rsidRDefault="008D678F" w:rsidP="00A51913">
            <w:pPr>
              <w:jc w:val="right"/>
              <w:rPr>
                <w:rFonts w:ascii="Times New Roman" w:hAnsi="Times New Roman"/>
                <w:color w:val="0070C0"/>
                <w:sz w:val="22"/>
                <w:szCs w:val="22"/>
              </w:rPr>
            </w:pPr>
            <w:r w:rsidRPr="003E3274">
              <w:rPr>
                <w:rFonts w:ascii="Times New Roman" w:hAnsi="Times New Roman"/>
                <w:color w:val="0070C0"/>
                <w:sz w:val="22"/>
                <w:szCs w:val="22"/>
              </w:rPr>
              <w:t>56.679.621</w:t>
            </w:r>
          </w:p>
        </w:tc>
        <w:tc>
          <w:tcPr>
            <w:tcW w:w="481" w:type="pct"/>
            <w:tcBorders>
              <w:top w:val="nil"/>
              <w:left w:val="nil"/>
              <w:bottom w:val="single" w:sz="4" w:space="0" w:color="auto"/>
              <w:right w:val="single" w:sz="4" w:space="0" w:color="auto"/>
            </w:tcBorders>
            <w:shd w:val="clear" w:color="auto" w:fill="auto"/>
            <w:vAlign w:val="center"/>
            <w:hideMark/>
          </w:tcPr>
          <w:p w14:paraId="58FD4C2E" w14:textId="77777777" w:rsidR="008D678F" w:rsidRPr="003E3274" w:rsidRDefault="008D678F" w:rsidP="00A51913">
            <w:pPr>
              <w:jc w:val="right"/>
              <w:rPr>
                <w:rFonts w:ascii="Times New Roman" w:hAnsi="Times New Roman"/>
                <w:color w:val="0070C0"/>
                <w:sz w:val="22"/>
                <w:szCs w:val="22"/>
              </w:rPr>
            </w:pPr>
            <w:r w:rsidRPr="003E3274">
              <w:rPr>
                <w:rFonts w:ascii="Times New Roman" w:hAnsi="Times New Roman"/>
                <w:color w:val="0070C0"/>
                <w:sz w:val="22"/>
                <w:szCs w:val="22"/>
              </w:rPr>
              <w:t>518.988</w:t>
            </w:r>
          </w:p>
        </w:tc>
        <w:tc>
          <w:tcPr>
            <w:tcW w:w="633" w:type="pct"/>
            <w:tcBorders>
              <w:top w:val="nil"/>
              <w:left w:val="nil"/>
              <w:bottom w:val="single" w:sz="4" w:space="0" w:color="auto"/>
              <w:right w:val="single" w:sz="4" w:space="0" w:color="auto"/>
            </w:tcBorders>
            <w:shd w:val="clear" w:color="auto" w:fill="auto"/>
            <w:vAlign w:val="center"/>
            <w:hideMark/>
          </w:tcPr>
          <w:p w14:paraId="0860541C" w14:textId="77777777" w:rsidR="008D678F" w:rsidRPr="003E3274" w:rsidRDefault="008D678F" w:rsidP="00A51913">
            <w:pPr>
              <w:jc w:val="right"/>
              <w:rPr>
                <w:rFonts w:ascii="Times New Roman" w:hAnsi="Times New Roman"/>
                <w:color w:val="0070C0"/>
                <w:sz w:val="22"/>
                <w:szCs w:val="22"/>
              </w:rPr>
            </w:pPr>
            <w:r w:rsidRPr="003E3274">
              <w:rPr>
                <w:rFonts w:ascii="Times New Roman" w:hAnsi="Times New Roman"/>
                <w:color w:val="0070C0"/>
                <w:sz w:val="22"/>
                <w:szCs w:val="22"/>
              </w:rPr>
              <w:t>56.160.633</w:t>
            </w:r>
          </w:p>
        </w:tc>
        <w:tc>
          <w:tcPr>
            <w:tcW w:w="633" w:type="pct"/>
            <w:tcBorders>
              <w:top w:val="nil"/>
              <w:left w:val="nil"/>
              <w:bottom w:val="single" w:sz="4" w:space="0" w:color="auto"/>
              <w:right w:val="single" w:sz="4" w:space="0" w:color="auto"/>
            </w:tcBorders>
            <w:shd w:val="clear" w:color="auto" w:fill="auto"/>
            <w:vAlign w:val="center"/>
            <w:hideMark/>
          </w:tcPr>
          <w:p w14:paraId="72877004" w14:textId="77777777" w:rsidR="008D678F" w:rsidRPr="003E3274" w:rsidRDefault="008D678F" w:rsidP="00A51913">
            <w:pPr>
              <w:jc w:val="right"/>
              <w:rPr>
                <w:rFonts w:ascii="Times New Roman" w:hAnsi="Times New Roman"/>
                <w:color w:val="0070C0"/>
                <w:sz w:val="22"/>
                <w:szCs w:val="22"/>
              </w:rPr>
            </w:pPr>
            <w:r w:rsidRPr="003E3274">
              <w:rPr>
                <w:rFonts w:ascii="Times New Roman" w:hAnsi="Times New Roman"/>
                <w:color w:val="0070C0"/>
                <w:sz w:val="22"/>
                <w:szCs w:val="22"/>
              </w:rPr>
              <w:t>56.160.633</w:t>
            </w:r>
          </w:p>
        </w:tc>
      </w:tr>
      <w:tr w:rsidR="003E3274" w:rsidRPr="003E3274" w14:paraId="3CBBB744" w14:textId="77777777" w:rsidTr="00A51913">
        <w:trPr>
          <w:trHeight w:val="315"/>
        </w:trPr>
        <w:tc>
          <w:tcPr>
            <w:tcW w:w="801"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696136FD" w14:textId="77777777" w:rsidR="008D678F" w:rsidRPr="003E3274" w:rsidRDefault="008D678F" w:rsidP="00A51913">
            <w:pPr>
              <w:jc w:val="center"/>
              <w:rPr>
                <w:rFonts w:ascii="Times New Roman" w:hAnsi="Times New Roman"/>
                <w:b/>
                <w:bCs/>
                <w:color w:val="0070C0"/>
                <w:sz w:val="22"/>
                <w:szCs w:val="22"/>
              </w:rPr>
            </w:pPr>
            <w:r w:rsidRPr="003E3274">
              <w:rPr>
                <w:rFonts w:ascii="Times New Roman" w:hAnsi="Times New Roman"/>
                <w:b/>
                <w:bCs/>
                <w:color w:val="0070C0"/>
                <w:sz w:val="22"/>
                <w:szCs w:val="22"/>
              </w:rPr>
              <w:t>Tổng cộng</w:t>
            </w:r>
          </w:p>
        </w:tc>
        <w:tc>
          <w:tcPr>
            <w:tcW w:w="431" w:type="pct"/>
            <w:tcBorders>
              <w:top w:val="nil"/>
              <w:left w:val="nil"/>
              <w:bottom w:val="single" w:sz="4" w:space="0" w:color="auto"/>
              <w:right w:val="single" w:sz="4" w:space="0" w:color="auto"/>
            </w:tcBorders>
            <w:shd w:val="clear" w:color="auto" w:fill="auto"/>
            <w:vAlign w:val="center"/>
            <w:hideMark/>
          </w:tcPr>
          <w:p w14:paraId="51877CF3" w14:textId="77777777" w:rsidR="008D678F" w:rsidRPr="003E3274" w:rsidRDefault="008D678F" w:rsidP="00A51913">
            <w:pPr>
              <w:jc w:val="center"/>
              <w:rPr>
                <w:rFonts w:ascii="Times New Roman" w:hAnsi="Times New Roman"/>
                <w:b/>
                <w:bCs/>
                <w:color w:val="0070C0"/>
                <w:sz w:val="22"/>
                <w:szCs w:val="22"/>
              </w:rPr>
            </w:pPr>
            <w:r w:rsidRPr="003E3274">
              <w:rPr>
                <w:rFonts w:ascii="Times New Roman" w:hAnsi="Times New Roman"/>
                <w:b/>
                <w:bCs/>
                <w:color w:val="0070C0"/>
                <w:sz w:val="22"/>
                <w:szCs w:val="22"/>
              </w:rPr>
              <w:t> </w:t>
            </w:r>
          </w:p>
        </w:tc>
        <w:tc>
          <w:tcPr>
            <w:tcW w:w="589" w:type="pct"/>
            <w:tcBorders>
              <w:top w:val="nil"/>
              <w:left w:val="nil"/>
              <w:bottom w:val="single" w:sz="4" w:space="0" w:color="auto"/>
              <w:right w:val="single" w:sz="4" w:space="0" w:color="auto"/>
            </w:tcBorders>
            <w:shd w:val="clear" w:color="auto" w:fill="auto"/>
            <w:vAlign w:val="center"/>
            <w:hideMark/>
          </w:tcPr>
          <w:p w14:paraId="55D1457A" w14:textId="77777777" w:rsidR="008D678F" w:rsidRPr="003E3274" w:rsidRDefault="008D678F" w:rsidP="00A51913">
            <w:pPr>
              <w:jc w:val="right"/>
              <w:rPr>
                <w:rFonts w:ascii="Times New Roman" w:hAnsi="Times New Roman"/>
                <w:b/>
                <w:bCs/>
                <w:color w:val="0070C0"/>
                <w:sz w:val="22"/>
                <w:szCs w:val="22"/>
              </w:rPr>
            </w:pPr>
            <w:r w:rsidRPr="003E3274">
              <w:rPr>
                <w:rFonts w:ascii="Times New Roman" w:hAnsi="Times New Roman"/>
                <w:b/>
                <w:bCs/>
                <w:color w:val="0070C0"/>
                <w:sz w:val="22"/>
                <w:szCs w:val="22"/>
              </w:rPr>
              <w:t>30.640.230</w:t>
            </w:r>
          </w:p>
        </w:tc>
        <w:tc>
          <w:tcPr>
            <w:tcW w:w="386" w:type="pct"/>
            <w:tcBorders>
              <w:top w:val="nil"/>
              <w:left w:val="nil"/>
              <w:bottom w:val="single" w:sz="4" w:space="0" w:color="auto"/>
              <w:right w:val="single" w:sz="4" w:space="0" w:color="auto"/>
            </w:tcBorders>
            <w:shd w:val="clear" w:color="auto" w:fill="auto"/>
            <w:vAlign w:val="center"/>
            <w:hideMark/>
          </w:tcPr>
          <w:p w14:paraId="586332EF" w14:textId="77777777" w:rsidR="008D678F" w:rsidRPr="003E3274" w:rsidRDefault="008D678F" w:rsidP="00A51913">
            <w:pPr>
              <w:jc w:val="center"/>
              <w:rPr>
                <w:rFonts w:ascii="Times New Roman" w:hAnsi="Times New Roman"/>
                <w:b/>
                <w:bCs/>
                <w:color w:val="0070C0"/>
                <w:sz w:val="22"/>
                <w:szCs w:val="22"/>
              </w:rPr>
            </w:pPr>
          </w:p>
        </w:tc>
        <w:tc>
          <w:tcPr>
            <w:tcW w:w="410" w:type="pct"/>
            <w:tcBorders>
              <w:top w:val="nil"/>
              <w:left w:val="nil"/>
              <w:bottom w:val="single" w:sz="4" w:space="0" w:color="auto"/>
              <w:right w:val="single" w:sz="4" w:space="0" w:color="auto"/>
            </w:tcBorders>
            <w:shd w:val="clear" w:color="auto" w:fill="auto"/>
            <w:vAlign w:val="center"/>
            <w:hideMark/>
          </w:tcPr>
          <w:p w14:paraId="70A5DDF4" w14:textId="77777777" w:rsidR="008D678F" w:rsidRPr="003E3274" w:rsidRDefault="008D678F" w:rsidP="00A51913">
            <w:pPr>
              <w:jc w:val="center"/>
              <w:rPr>
                <w:rFonts w:ascii="Times New Roman" w:hAnsi="Times New Roman"/>
                <w:b/>
                <w:bCs/>
                <w:color w:val="0070C0"/>
                <w:sz w:val="22"/>
                <w:szCs w:val="22"/>
              </w:rPr>
            </w:pPr>
            <w:r w:rsidRPr="003E3274">
              <w:rPr>
                <w:rFonts w:ascii="Times New Roman" w:hAnsi="Times New Roman"/>
                <w:b/>
                <w:bCs/>
                <w:color w:val="0070C0"/>
                <w:sz w:val="22"/>
                <w:szCs w:val="22"/>
              </w:rPr>
              <w:t> </w:t>
            </w:r>
          </w:p>
        </w:tc>
        <w:tc>
          <w:tcPr>
            <w:tcW w:w="635" w:type="pct"/>
            <w:tcBorders>
              <w:top w:val="nil"/>
              <w:left w:val="nil"/>
              <w:bottom w:val="single" w:sz="4" w:space="0" w:color="auto"/>
              <w:right w:val="single" w:sz="4" w:space="0" w:color="auto"/>
            </w:tcBorders>
            <w:shd w:val="clear" w:color="auto" w:fill="auto"/>
            <w:vAlign w:val="center"/>
            <w:hideMark/>
          </w:tcPr>
          <w:p w14:paraId="2640BF65" w14:textId="77777777" w:rsidR="008D678F" w:rsidRPr="003E3274" w:rsidRDefault="008D678F" w:rsidP="00A51913">
            <w:pPr>
              <w:jc w:val="right"/>
              <w:rPr>
                <w:rFonts w:ascii="Times New Roman" w:hAnsi="Times New Roman"/>
                <w:b/>
                <w:bCs/>
                <w:color w:val="0070C0"/>
                <w:sz w:val="22"/>
                <w:szCs w:val="22"/>
              </w:rPr>
            </w:pPr>
            <w:r w:rsidRPr="003E3274">
              <w:rPr>
                <w:rFonts w:ascii="Times New Roman" w:hAnsi="Times New Roman"/>
                <w:b/>
                <w:bCs/>
                <w:color w:val="0070C0"/>
                <w:sz w:val="22"/>
                <w:szCs w:val="22"/>
              </w:rPr>
              <w:t xml:space="preserve">  95.422.599 </w:t>
            </w:r>
          </w:p>
        </w:tc>
        <w:tc>
          <w:tcPr>
            <w:tcW w:w="481" w:type="pct"/>
            <w:tcBorders>
              <w:top w:val="nil"/>
              <w:left w:val="nil"/>
              <w:bottom w:val="single" w:sz="4" w:space="0" w:color="auto"/>
              <w:right w:val="single" w:sz="4" w:space="0" w:color="auto"/>
            </w:tcBorders>
            <w:shd w:val="clear" w:color="auto" w:fill="auto"/>
            <w:vAlign w:val="center"/>
            <w:hideMark/>
          </w:tcPr>
          <w:p w14:paraId="1CFB52F2" w14:textId="77777777" w:rsidR="008D678F" w:rsidRPr="003E3274" w:rsidRDefault="008D678F" w:rsidP="00A51913">
            <w:pPr>
              <w:jc w:val="right"/>
              <w:rPr>
                <w:rFonts w:ascii="Times New Roman" w:hAnsi="Times New Roman"/>
                <w:b/>
                <w:bCs/>
                <w:color w:val="0070C0"/>
                <w:sz w:val="22"/>
                <w:szCs w:val="22"/>
              </w:rPr>
            </w:pPr>
            <w:r w:rsidRPr="003E3274">
              <w:rPr>
                <w:rFonts w:ascii="Times New Roman" w:hAnsi="Times New Roman"/>
                <w:b/>
                <w:bCs/>
                <w:color w:val="0070C0"/>
                <w:sz w:val="22"/>
                <w:szCs w:val="22"/>
              </w:rPr>
              <w:t>518.988</w:t>
            </w:r>
          </w:p>
        </w:tc>
        <w:tc>
          <w:tcPr>
            <w:tcW w:w="633" w:type="pct"/>
            <w:tcBorders>
              <w:top w:val="nil"/>
              <w:left w:val="nil"/>
              <w:bottom w:val="single" w:sz="4" w:space="0" w:color="auto"/>
              <w:right w:val="single" w:sz="4" w:space="0" w:color="auto"/>
            </w:tcBorders>
            <w:shd w:val="clear" w:color="auto" w:fill="auto"/>
            <w:vAlign w:val="center"/>
            <w:hideMark/>
          </w:tcPr>
          <w:p w14:paraId="70A9CBCD" w14:textId="77777777" w:rsidR="008D678F" w:rsidRPr="003E3274" w:rsidRDefault="008D678F" w:rsidP="00A51913">
            <w:pPr>
              <w:jc w:val="right"/>
              <w:rPr>
                <w:rFonts w:ascii="Times New Roman" w:hAnsi="Times New Roman"/>
                <w:b/>
                <w:bCs/>
                <w:color w:val="0070C0"/>
                <w:sz w:val="22"/>
                <w:szCs w:val="22"/>
              </w:rPr>
            </w:pPr>
            <w:r w:rsidRPr="003E3274">
              <w:rPr>
                <w:rFonts w:ascii="Times New Roman" w:hAnsi="Times New Roman"/>
                <w:b/>
                <w:bCs/>
                <w:color w:val="0070C0"/>
                <w:sz w:val="22"/>
                <w:szCs w:val="22"/>
              </w:rPr>
              <w:t>94.903.611</w:t>
            </w:r>
          </w:p>
        </w:tc>
        <w:tc>
          <w:tcPr>
            <w:tcW w:w="633" w:type="pct"/>
            <w:tcBorders>
              <w:top w:val="nil"/>
              <w:left w:val="nil"/>
              <w:bottom w:val="single" w:sz="4" w:space="0" w:color="auto"/>
              <w:right w:val="single" w:sz="4" w:space="0" w:color="auto"/>
            </w:tcBorders>
            <w:shd w:val="clear" w:color="auto" w:fill="auto"/>
            <w:vAlign w:val="center"/>
            <w:hideMark/>
          </w:tcPr>
          <w:p w14:paraId="3CFC7906" w14:textId="77777777" w:rsidR="008D678F" w:rsidRPr="003E3274" w:rsidRDefault="008D678F" w:rsidP="00A51913">
            <w:pPr>
              <w:jc w:val="right"/>
              <w:rPr>
                <w:rFonts w:ascii="Times New Roman" w:hAnsi="Times New Roman"/>
                <w:b/>
                <w:bCs/>
                <w:color w:val="0070C0"/>
                <w:sz w:val="22"/>
                <w:szCs w:val="22"/>
              </w:rPr>
            </w:pPr>
            <w:r w:rsidRPr="003E3274">
              <w:rPr>
                <w:rFonts w:ascii="Times New Roman" w:hAnsi="Times New Roman"/>
                <w:b/>
                <w:bCs/>
                <w:color w:val="0070C0"/>
                <w:sz w:val="22"/>
                <w:szCs w:val="22"/>
              </w:rPr>
              <w:t>94.903.611</w:t>
            </w:r>
          </w:p>
        </w:tc>
      </w:tr>
      <w:tr w:rsidR="003E3274" w:rsidRPr="003E3274" w14:paraId="3240D3BF" w14:textId="77777777" w:rsidTr="00A51913">
        <w:trPr>
          <w:trHeight w:val="315"/>
        </w:trPr>
        <w:tc>
          <w:tcPr>
            <w:tcW w:w="375" w:type="pct"/>
            <w:vMerge w:val="restart"/>
            <w:tcBorders>
              <w:top w:val="nil"/>
              <w:left w:val="single" w:sz="4" w:space="0" w:color="auto"/>
              <w:bottom w:val="single" w:sz="4" w:space="0" w:color="auto"/>
              <w:right w:val="single" w:sz="4" w:space="0" w:color="auto"/>
            </w:tcBorders>
            <w:shd w:val="clear" w:color="auto" w:fill="auto"/>
            <w:vAlign w:val="center"/>
            <w:hideMark/>
          </w:tcPr>
          <w:p w14:paraId="08728E9D" w14:textId="77777777" w:rsidR="008D678F" w:rsidRPr="003E3274" w:rsidRDefault="008D678F" w:rsidP="00A51913">
            <w:pPr>
              <w:jc w:val="center"/>
              <w:rPr>
                <w:rFonts w:ascii="Times New Roman" w:hAnsi="Times New Roman"/>
                <w:b/>
                <w:bCs/>
                <w:color w:val="0070C0"/>
                <w:sz w:val="22"/>
                <w:szCs w:val="22"/>
              </w:rPr>
            </w:pPr>
            <w:r w:rsidRPr="003E3274">
              <w:rPr>
                <w:rFonts w:ascii="Times New Roman" w:hAnsi="Times New Roman"/>
                <w:b/>
                <w:bCs/>
                <w:color w:val="0070C0"/>
                <w:sz w:val="22"/>
                <w:szCs w:val="22"/>
              </w:rPr>
              <w:t>Sông Cổ Chiên</w:t>
            </w:r>
          </w:p>
        </w:tc>
        <w:tc>
          <w:tcPr>
            <w:tcW w:w="427" w:type="pct"/>
            <w:tcBorders>
              <w:top w:val="nil"/>
              <w:left w:val="nil"/>
              <w:bottom w:val="single" w:sz="4" w:space="0" w:color="auto"/>
              <w:right w:val="single" w:sz="4" w:space="0" w:color="auto"/>
            </w:tcBorders>
            <w:shd w:val="clear" w:color="auto" w:fill="auto"/>
            <w:vAlign w:val="center"/>
            <w:hideMark/>
          </w:tcPr>
          <w:p w14:paraId="2DD5C785" w14:textId="77777777" w:rsidR="008D678F" w:rsidRPr="003E3274" w:rsidRDefault="008D678F" w:rsidP="00A51913">
            <w:pPr>
              <w:jc w:val="center"/>
              <w:rPr>
                <w:rFonts w:ascii="Times New Roman" w:hAnsi="Times New Roman"/>
                <w:color w:val="0070C0"/>
                <w:sz w:val="22"/>
                <w:szCs w:val="22"/>
              </w:rPr>
            </w:pPr>
            <w:r w:rsidRPr="003E3274">
              <w:rPr>
                <w:rFonts w:ascii="Times New Roman" w:hAnsi="Times New Roman"/>
                <w:color w:val="0070C0"/>
                <w:sz w:val="22"/>
                <w:szCs w:val="22"/>
              </w:rPr>
              <w:t>VI</w:t>
            </w:r>
          </w:p>
        </w:tc>
        <w:tc>
          <w:tcPr>
            <w:tcW w:w="431" w:type="pct"/>
            <w:tcBorders>
              <w:top w:val="nil"/>
              <w:left w:val="nil"/>
              <w:bottom w:val="single" w:sz="4" w:space="0" w:color="auto"/>
              <w:right w:val="single" w:sz="4" w:space="0" w:color="auto"/>
            </w:tcBorders>
            <w:shd w:val="clear" w:color="auto" w:fill="auto"/>
            <w:noWrap/>
            <w:vAlign w:val="center"/>
            <w:hideMark/>
          </w:tcPr>
          <w:p w14:paraId="7D5412C7" w14:textId="77777777" w:rsidR="008D678F" w:rsidRPr="003E3274" w:rsidRDefault="008D678F" w:rsidP="00A51913">
            <w:pPr>
              <w:jc w:val="center"/>
              <w:rPr>
                <w:rFonts w:ascii="Times New Roman" w:hAnsi="Times New Roman"/>
                <w:color w:val="0070C0"/>
                <w:sz w:val="22"/>
                <w:szCs w:val="22"/>
              </w:rPr>
            </w:pPr>
            <w:r w:rsidRPr="003E3274">
              <w:rPr>
                <w:rFonts w:ascii="Times New Roman" w:hAnsi="Times New Roman"/>
                <w:color w:val="0070C0"/>
                <w:sz w:val="22"/>
                <w:szCs w:val="22"/>
              </w:rPr>
              <w:t>6.333</w:t>
            </w:r>
          </w:p>
        </w:tc>
        <w:tc>
          <w:tcPr>
            <w:tcW w:w="589" w:type="pct"/>
            <w:tcBorders>
              <w:top w:val="nil"/>
              <w:left w:val="nil"/>
              <w:bottom w:val="single" w:sz="4" w:space="0" w:color="auto"/>
              <w:right w:val="single" w:sz="4" w:space="0" w:color="auto"/>
            </w:tcBorders>
            <w:shd w:val="clear" w:color="auto" w:fill="auto"/>
            <w:noWrap/>
            <w:vAlign w:val="center"/>
            <w:hideMark/>
          </w:tcPr>
          <w:p w14:paraId="1D6157DA" w14:textId="77777777" w:rsidR="008D678F" w:rsidRPr="003E3274" w:rsidRDefault="008D678F" w:rsidP="00A51913">
            <w:pPr>
              <w:jc w:val="right"/>
              <w:rPr>
                <w:rFonts w:ascii="Times New Roman" w:hAnsi="Times New Roman"/>
                <w:color w:val="0070C0"/>
                <w:sz w:val="22"/>
                <w:szCs w:val="22"/>
              </w:rPr>
            </w:pPr>
            <w:r w:rsidRPr="003E3274">
              <w:rPr>
                <w:rFonts w:ascii="Times New Roman" w:hAnsi="Times New Roman"/>
                <w:color w:val="0070C0"/>
                <w:sz w:val="22"/>
                <w:szCs w:val="22"/>
              </w:rPr>
              <w:t>334.880</w:t>
            </w:r>
          </w:p>
        </w:tc>
        <w:tc>
          <w:tcPr>
            <w:tcW w:w="386" w:type="pct"/>
            <w:tcBorders>
              <w:top w:val="nil"/>
              <w:left w:val="nil"/>
              <w:bottom w:val="single" w:sz="4" w:space="0" w:color="auto"/>
              <w:right w:val="single" w:sz="4" w:space="0" w:color="auto"/>
            </w:tcBorders>
            <w:shd w:val="clear" w:color="auto" w:fill="auto"/>
            <w:vAlign w:val="center"/>
            <w:hideMark/>
          </w:tcPr>
          <w:p w14:paraId="3A740DE7" w14:textId="77777777" w:rsidR="008D678F" w:rsidRPr="003E3274" w:rsidRDefault="008D678F" w:rsidP="00A51913">
            <w:pPr>
              <w:jc w:val="center"/>
              <w:rPr>
                <w:rFonts w:ascii="Times New Roman" w:hAnsi="Times New Roman"/>
                <w:color w:val="0070C0"/>
                <w:sz w:val="22"/>
                <w:szCs w:val="22"/>
              </w:rPr>
            </w:pPr>
            <w:r w:rsidRPr="003E3274">
              <w:rPr>
                <w:rFonts w:ascii="Times New Roman" w:hAnsi="Times New Roman"/>
                <w:color w:val="0070C0"/>
                <w:sz w:val="22"/>
                <w:szCs w:val="22"/>
              </w:rPr>
              <w:t>3,5</w:t>
            </w:r>
          </w:p>
        </w:tc>
        <w:tc>
          <w:tcPr>
            <w:tcW w:w="410" w:type="pct"/>
            <w:tcBorders>
              <w:top w:val="nil"/>
              <w:left w:val="nil"/>
              <w:bottom w:val="single" w:sz="4" w:space="0" w:color="auto"/>
              <w:right w:val="single" w:sz="4" w:space="0" w:color="auto"/>
            </w:tcBorders>
            <w:shd w:val="clear" w:color="auto" w:fill="auto"/>
            <w:vAlign w:val="center"/>
            <w:hideMark/>
          </w:tcPr>
          <w:p w14:paraId="11462A3E" w14:textId="77777777" w:rsidR="008D678F" w:rsidRPr="003E3274" w:rsidRDefault="008D678F" w:rsidP="00A51913">
            <w:pPr>
              <w:jc w:val="center"/>
              <w:rPr>
                <w:rFonts w:ascii="Times New Roman" w:hAnsi="Times New Roman"/>
                <w:color w:val="0070C0"/>
                <w:sz w:val="22"/>
                <w:szCs w:val="22"/>
              </w:rPr>
            </w:pPr>
            <w:r w:rsidRPr="003E3274">
              <w:rPr>
                <w:rFonts w:ascii="Times New Roman" w:hAnsi="Times New Roman"/>
                <w:color w:val="0070C0"/>
                <w:sz w:val="22"/>
                <w:szCs w:val="22"/>
              </w:rPr>
              <w:t>92,8%</w:t>
            </w:r>
          </w:p>
        </w:tc>
        <w:tc>
          <w:tcPr>
            <w:tcW w:w="635" w:type="pct"/>
            <w:tcBorders>
              <w:top w:val="nil"/>
              <w:left w:val="nil"/>
              <w:bottom w:val="single" w:sz="4" w:space="0" w:color="auto"/>
              <w:right w:val="single" w:sz="4" w:space="0" w:color="auto"/>
            </w:tcBorders>
            <w:shd w:val="clear" w:color="auto" w:fill="auto"/>
            <w:vAlign w:val="center"/>
            <w:hideMark/>
          </w:tcPr>
          <w:p w14:paraId="4BCF3F66" w14:textId="77777777" w:rsidR="008D678F" w:rsidRPr="003E3274" w:rsidRDefault="008D678F" w:rsidP="00A51913">
            <w:pPr>
              <w:jc w:val="right"/>
              <w:rPr>
                <w:rFonts w:ascii="Times New Roman" w:hAnsi="Times New Roman"/>
                <w:color w:val="0070C0"/>
                <w:sz w:val="22"/>
                <w:szCs w:val="22"/>
              </w:rPr>
            </w:pPr>
            <w:r w:rsidRPr="003E3274">
              <w:rPr>
                <w:rFonts w:ascii="Times New Roman" w:hAnsi="Times New Roman"/>
                <w:color w:val="0070C0"/>
                <w:sz w:val="22"/>
                <w:szCs w:val="22"/>
              </w:rPr>
              <w:t>870.152</w:t>
            </w:r>
          </w:p>
        </w:tc>
        <w:tc>
          <w:tcPr>
            <w:tcW w:w="481" w:type="pct"/>
            <w:tcBorders>
              <w:top w:val="nil"/>
              <w:left w:val="nil"/>
              <w:bottom w:val="single" w:sz="4" w:space="0" w:color="auto"/>
              <w:right w:val="single" w:sz="4" w:space="0" w:color="auto"/>
            </w:tcBorders>
            <w:shd w:val="clear" w:color="auto" w:fill="auto"/>
            <w:vAlign w:val="center"/>
            <w:hideMark/>
          </w:tcPr>
          <w:p w14:paraId="68C012B4" w14:textId="77777777" w:rsidR="008D678F" w:rsidRPr="003E3274" w:rsidRDefault="008D678F" w:rsidP="00A51913">
            <w:pPr>
              <w:jc w:val="right"/>
              <w:rPr>
                <w:rFonts w:ascii="Times New Roman" w:hAnsi="Times New Roman"/>
                <w:color w:val="0070C0"/>
                <w:sz w:val="22"/>
                <w:szCs w:val="22"/>
              </w:rPr>
            </w:pPr>
          </w:p>
        </w:tc>
        <w:tc>
          <w:tcPr>
            <w:tcW w:w="633" w:type="pct"/>
            <w:tcBorders>
              <w:top w:val="nil"/>
              <w:left w:val="nil"/>
              <w:bottom w:val="single" w:sz="4" w:space="0" w:color="auto"/>
              <w:right w:val="single" w:sz="4" w:space="0" w:color="auto"/>
            </w:tcBorders>
            <w:shd w:val="clear" w:color="auto" w:fill="auto"/>
            <w:vAlign w:val="center"/>
            <w:hideMark/>
          </w:tcPr>
          <w:p w14:paraId="2B9A7DC0" w14:textId="77777777" w:rsidR="008D678F" w:rsidRPr="003E3274" w:rsidRDefault="008D678F" w:rsidP="00A51913">
            <w:pPr>
              <w:jc w:val="right"/>
              <w:rPr>
                <w:rFonts w:ascii="Times New Roman" w:hAnsi="Times New Roman"/>
                <w:color w:val="0070C0"/>
                <w:sz w:val="22"/>
                <w:szCs w:val="22"/>
              </w:rPr>
            </w:pPr>
            <w:r w:rsidRPr="003E3274">
              <w:rPr>
                <w:rFonts w:ascii="Times New Roman" w:hAnsi="Times New Roman"/>
                <w:color w:val="0070C0"/>
                <w:sz w:val="22"/>
                <w:szCs w:val="22"/>
              </w:rPr>
              <w:t>870.152</w:t>
            </w:r>
          </w:p>
        </w:tc>
        <w:tc>
          <w:tcPr>
            <w:tcW w:w="633" w:type="pct"/>
            <w:tcBorders>
              <w:top w:val="nil"/>
              <w:left w:val="nil"/>
              <w:bottom w:val="single" w:sz="4" w:space="0" w:color="auto"/>
              <w:right w:val="single" w:sz="4" w:space="0" w:color="auto"/>
            </w:tcBorders>
            <w:shd w:val="clear" w:color="auto" w:fill="auto"/>
            <w:vAlign w:val="center"/>
            <w:hideMark/>
          </w:tcPr>
          <w:p w14:paraId="60D6F9FA" w14:textId="77777777" w:rsidR="008D678F" w:rsidRPr="003E3274" w:rsidRDefault="008D678F" w:rsidP="00A51913">
            <w:pPr>
              <w:jc w:val="right"/>
              <w:rPr>
                <w:rFonts w:ascii="Times New Roman" w:hAnsi="Times New Roman"/>
                <w:color w:val="0070C0"/>
                <w:sz w:val="22"/>
                <w:szCs w:val="22"/>
              </w:rPr>
            </w:pPr>
            <w:r w:rsidRPr="003E3274">
              <w:rPr>
                <w:rFonts w:ascii="Times New Roman" w:hAnsi="Times New Roman"/>
                <w:color w:val="0070C0"/>
                <w:sz w:val="22"/>
                <w:szCs w:val="22"/>
              </w:rPr>
              <w:t>870.152</w:t>
            </w:r>
          </w:p>
        </w:tc>
      </w:tr>
      <w:tr w:rsidR="003E3274" w:rsidRPr="003E3274" w14:paraId="683238B3" w14:textId="77777777" w:rsidTr="00A51913">
        <w:trPr>
          <w:trHeight w:val="315"/>
        </w:trPr>
        <w:tc>
          <w:tcPr>
            <w:tcW w:w="375" w:type="pct"/>
            <w:vMerge/>
            <w:tcBorders>
              <w:top w:val="nil"/>
              <w:left w:val="single" w:sz="4" w:space="0" w:color="auto"/>
              <w:bottom w:val="single" w:sz="4" w:space="0" w:color="auto"/>
              <w:right w:val="single" w:sz="4" w:space="0" w:color="auto"/>
            </w:tcBorders>
            <w:shd w:val="clear" w:color="auto" w:fill="auto"/>
            <w:vAlign w:val="center"/>
            <w:hideMark/>
          </w:tcPr>
          <w:p w14:paraId="7C081DC0" w14:textId="77777777" w:rsidR="008D678F" w:rsidRPr="003E3274" w:rsidRDefault="008D678F" w:rsidP="00A51913">
            <w:pPr>
              <w:rPr>
                <w:rFonts w:ascii="Times New Roman" w:hAnsi="Times New Roman"/>
                <w:b/>
                <w:bCs/>
                <w:color w:val="0070C0"/>
                <w:sz w:val="22"/>
                <w:szCs w:val="22"/>
              </w:rPr>
            </w:pPr>
          </w:p>
        </w:tc>
        <w:tc>
          <w:tcPr>
            <w:tcW w:w="427" w:type="pct"/>
            <w:vMerge w:val="restart"/>
            <w:tcBorders>
              <w:top w:val="nil"/>
              <w:left w:val="single" w:sz="4" w:space="0" w:color="auto"/>
              <w:bottom w:val="single" w:sz="4" w:space="0" w:color="auto"/>
              <w:right w:val="single" w:sz="4" w:space="0" w:color="auto"/>
            </w:tcBorders>
            <w:shd w:val="clear" w:color="auto" w:fill="auto"/>
            <w:vAlign w:val="center"/>
            <w:hideMark/>
          </w:tcPr>
          <w:p w14:paraId="5E6A4702" w14:textId="77777777" w:rsidR="008D678F" w:rsidRPr="003E3274" w:rsidRDefault="008D678F" w:rsidP="00A51913">
            <w:pPr>
              <w:jc w:val="center"/>
              <w:rPr>
                <w:rFonts w:ascii="Times New Roman" w:hAnsi="Times New Roman"/>
                <w:color w:val="0070C0"/>
                <w:sz w:val="22"/>
                <w:szCs w:val="22"/>
              </w:rPr>
            </w:pPr>
            <w:r w:rsidRPr="003E3274">
              <w:rPr>
                <w:rFonts w:ascii="Times New Roman" w:hAnsi="Times New Roman"/>
                <w:color w:val="0070C0"/>
                <w:sz w:val="22"/>
                <w:szCs w:val="22"/>
              </w:rPr>
              <w:t>VII</w:t>
            </w:r>
          </w:p>
        </w:tc>
        <w:tc>
          <w:tcPr>
            <w:tcW w:w="431" w:type="pct"/>
            <w:tcBorders>
              <w:top w:val="nil"/>
              <w:left w:val="nil"/>
              <w:bottom w:val="single" w:sz="4" w:space="0" w:color="auto"/>
              <w:right w:val="single" w:sz="4" w:space="0" w:color="auto"/>
            </w:tcBorders>
            <w:shd w:val="clear" w:color="auto" w:fill="auto"/>
            <w:noWrap/>
            <w:vAlign w:val="center"/>
            <w:hideMark/>
          </w:tcPr>
          <w:p w14:paraId="2E330619" w14:textId="77777777" w:rsidR="008D678F" w:rsidRPr="003E3274" w:rsidRDefault="008D678F" w:rsidP="00A51913">
            <w:pPr>
              <w:jc w:val="center"/>
              <w:rPr>
                <w:rFonts w:ascii="Times New Roman" w:hAnsi="Times New Roman"/>
                <w:color w:val="0070C0"/>
                <w:sz w:val="22"/>
                <w:szCs w:val="22"/>
              </w:rPr>
            </w:pPr>
            <w:r w:rsidRPr="003E3274">
              <w:rPr>
                <w:rFonts w:ascii="Times New Roman" w:hAnsi="Times New Roman"/>
                <w:color w:val="0070C0"/>
                <w:sz w:val="22"/>
                <w:szCs w:val="22"/>
              </w:rPr>
              <w:t>7.333</w:t>
            </w:r>
          </w:p>
        </w:tc>
        <w:tc>
          <w:tcPr>
            <w:tcW w:w="589" w:type="pct"/>
            <w:tcBorders>
              <w:top w:val="nil"/>
              <w:left w:val="nil"/>
              <w:bottom w:val="single" w:sz="4" w:space="0" w:color="auto"/>
              <w:right w:val="single" w:sz="4" w:space="0" w:color="auto"/>
            </w:tcBorders>
            <w:shd w:val="clear" w:color="auto" w:fill="auto"/>
            <w:noWrap/>
            <w:vAlign w:val="center"/>
            <w:hideMark/>
          </w:tcPr>
          <w:p w14:paraId="767DB5E9" w14:textId="77777777" w:rsidR="008D678F" w:rsidRPr="003E3274" w:rsidRDefault="008D678F" w:rsidP="00A51913">
            <w:pPr>
              <w:jc w:val="right"/>
              <w:rPr>
                <w:rFonts w:ascii="Times New Roman" w:hAnsi="Times New Roman"/>
                <w:color w:val="0070C0"/>
                <w:sz w:val="22"/>
                <w:szCs w:val="22"/>
              </w:rPr>
            </w:pPr>
            <w:r w:rsidRPr="003E3274">
              <w:rPr>
                <w:rFonts w:ascii="Times New Roman" w:hAnsi="Times New Roman"/>
                <w:color w:val="0070C0"/>
                <w:sz w:val="22"/>
                <w:szCs w:val="22"/>
              </w:rPr>
              <w:t>3.326.980</w:t>
            </w:r>
          </w:p>
        </w:tc>
        <w:tc>
          <w:tcPr>
            <w:tcW w:w="386" w:type="pct"/>
            <w:tcBorders>
              <w:top w:val="nil"/>
              <w:left w:val="nil"/>
              <w:bottom w:val="single" w:sz="4" w:space="0" w:color="auto"/>
              <w:right w:val="single" w:sz="4" w:space="0" w:color="auto"/>
            </w:tcBorders>
            <w:shd w:val="clear" w:color="auto" w:fill="auto"/>
            <w:vAlign w:val="center"/>
            <w:hideMark/>
          </w:tcPr>
          <w:p w14:paraId="4FB89AC3" w14:textId="77777777" w:rsidR="008D678F" w:rsidRPr="003E3274" w:rsidRDefault="008D678F" w:rsidP="00A51913">
            <w:pPr>
              <w:jc w:val="center"/>
              <w:rPr>
                <w:rFonts w:ascii="Times New Roman" w:hAnsi="Times New Roman"/>
                <w:color w:val="0070C0"/>
                <w:sz w:val="22"/>
                <w:szCs w:val="22"/>
              </w:rPr>
            </w:pPr>
            <w:r w:rsidRPr="003E3274">
              <w:rPr>
                <w:rFonts w:ascii="Times New Roman" w:hAnsi="Times New Roman"/>
                <w:color w:val="0070C0"/>
                <w:sz w:val="22"/>
                <w:szCs w:val="22"/>
              </w:rPr>
              <w:t>2,7</w:t>
            </w:r>
          </w:p>
        </w:tc>
        <w:tc>
          <w:tcPr>
            <w:tcW w:w="410" w:type="pct"/>
            <w:tcBorders>
              <w:top w:val="nil"/>
              <w:left w:val="nil"/>
              <w:bottom w:val="single" w:sz="4" w:space="0" w:color="auto"/>
              <w:right w:val="single" w:sz="4" w:space="0" w:color="auto"/>
            </w:tcBorders>
            <w:shd w:val="clear" w:color="auto" w:fill="auto"/>
            <w:vAlign w:val="center"/>
            <w:hideMark/>
          </w:tcPr>
          <w:p w14:paraId="78161310" w14:textId="77777777" w:rsidR="008D678F" w:rsidRPr="003E3274" w:rsidRDefault="008D678F" w:rsidP="00A51913">
            <w:pPr>
              <w:jc w:val="center"/>
              <w:rPr>
                <w:rFonts w:ascii="Times New Roman" w:hAnsi="Times New Roman"/>
                <w:color w:val="0070C0"/>
                <w:sz w:val="22"/>
                <w:szCs w:val="22"/>
              </w:rPr>
            </w:pPr>
            <w:r w:rsidRPr="003E3274">
              <w:rPr>
                <w:rFonts w:ascii="Times New Roman" w:hAnsi="Times New Roman"/>
                <w:color w:val="0070C0"/>
                <w:sz w:val="22"/>
                <w:szCs w:val="22"/>
              </w:rPr>
              <w:t>86,5%</w:t>
            </w:r>
          </w:p>
        </w:tc>
        <w:tc>
          <w:tcPr>
            <w:tcW w:w="635" w:type="pct"/>
            <w:tcBorders>
              <w:top w:val="nil"/>
              <w:left w:val="nil"/>
              <w:bottom w:val="single" w:sz="4" w:space="0" w:color="auto"/>
              <w:right w:val="single" w:sz="4" w:space="0" w:color="auto"/>
            </w:tcBorders>
            <w:shd w:val="clear" w:color="auto" w:fill="auto"/>
            <w:vAlign w:val="center"/>
            <w:hideMark/>
          </w:tcPr>
          <w:p w14:paraId="01E6400E" w14:textId="77777777" w:rsidR="008D678F" w:rsidRPr="003E3274" w:rsidRDefault="008D678F" w:rsidP="00A51913">
            <w:pPr>
              <w:jc w:val="right"/>
              <w:rPr>
                <w:rFonts w:ascii="Times New Roman" w:hAnsi="Times New Roman"/>
                <w:color w:val="0070C0"/>
                <w:sz w:val="22"/>
                <w:szCs w:val="22"/>
              </w:rPr>
            </w:pPr>
            <w:r w:rsidRPr="003E3274">
              <w:rPr>
                <w:rFonts w:ascii="Times New Roman" w:hAnsi="Times New Roman"/>
                <w:color w:val="0070C0"/>
                <w:sz w:val="22"/>
                <w:szCs w:val="22"/>
              </w:rPr>
              <w:t>6.216.129</w:t>
            </w:r>
          </w:p>
        </w:tc>
        <w:tc>
          <w:tcPr>
            <w:tcW w:w="481" w:type="pct"/>
            <w:tcBorders>
              <w:top w:val="nil"/>
              <w:left w:val="nil"/>
              <w:bottom w:val="single" w:sz="4" w:space="0" w:color="auto"/>
              <w:right w:val="single" w:sz="4" w:space="0" w:color="auto"/>
            </w:tcBorders>
            <w:shd w:val="clear" w:color="auto" w:fill="auto"/>
            <w:vAlign w:val="center"/>
            <w:hideMark/>
          </w:tcPr>
          <w:p w14:paraId="79341AA5" w14:textId="77777777" w:rsidR="008D678F" w:rsidRPr="003E3274" w:rsidRDefault="008D678F" w:rsidP="00A51913">
            <w:pPr>
              <w:jc w:val="right"/>
              <w:rPr>
                <w:rFonts w:ascii="Times New Roman" w:hAnsi="Times New Roman"/>
                <w:color w:val="0070C0"/>
                <w:sz w:val="22"/>
                <w:szCs w:val="22"/>
              </w:rPr>
            </w:pPr>
            <w:r w:rsidRPr="003E3274">
              <w:rPr>
                <w:rFonts w:ascii="Times New Roman" w:hAnsi="Times New Roman"/>
                <w:color w:val="0070C0"/>
                <w:sz w:val="22"/>
                <w:szCs w:val="22"/>
              </w:rPr>
              <w:t>436.700</w:t>
            </w:r>
          </w:p>
        </w:tc>
        <w:tc>
          <w:tcPr>
            <w:tcW w:w="633" w:type="pct"/>
            <w:tcBorders>
              <w:top w:val="nil"/>
              <w:left w:val="nil"/>
              <w:bottom w:val="single" w:sz="4" w:space="0" w:color="auto"/>
              <w:right w:val="single" w:sz="4" w:space="0" w:color="auto"/>
            </w:tcBorders>
            <w:shd w:val="clear" w:color="auto" w:fill="auto"/>
            <w:vAlign w:val="center"/>
            <w:hideMark/>
          </w:tcPr>
          <w:p w14:paraId="5EEF29AC" w14:textId="77777777" w:rsidR="008D678F" w:rsidRPr="003E3274" w:rsidRDefault="008D678F" w:rsidP="00A51913">
            <w:pPr>
              <w:jc w:val="right"/>
              <w:rPr>
                <w:rFonts w:ascii="Times New Roman" w:hAnsi="Times New Roman"/>
                <w:color w:val="0070C0"/>
                <w:sz w:val="22"/>
                <w:szCs w:val="22"/>
              </w:rPr>
            </w:pPr>
            <w:r w:rsidRPr="003E3274">
              <w:rPr>
                <w:rFonts w:ascii="Times New Roman" w:hAnsi="Times New Roman"/>
                <w:color w:val="0070C0"/>
                <w:sz w:val="22"/>
                <w:szCs w:val="22"/>
              </w:rPr>
              <w:t>5.779.429</w:t>
            </w:r>
          </w:p>
        </w:tc>
        <w:tc>
          <w:tcPr>
            <w:tcW w:w="633" w:type="pct"/>
            <w:vMerge w:val="restart"/>
            <w:tcBorders>
              <w:top w:val="nil"/>
              <w:left w:val="single" w:sz="4" w:space="0" w:color="auto"/>
              <w:bottom w:val="single" w:sz="4" w:space="0" w:color="000000"/>
              <w:right w:val="single" w:sz="4" w:space="0" w:color="auto"/>
            </w:tcBorders>
            <w:shd w:val="clear" w:color="auto" w:fill="auto"/>
            <w:vAlign w:val="center"/>
            <w:hideMark/>
          </w:tcPr>
          <w:p w14:paraId="181E9476" w14:textId="77777777" w:rsidR="008D678F" w:rsidRPr="003E3274" w:rsidRDefault="008D678F" w:rsidP="00A51913">
            <w:pPr>
              <w:jc w:val="right"/>
              <w:rPr>
                <w:rFonts w:ascii="Times New Roman" w:hAnsi="Times New Roman"/>
                <w:color w:val="0070C0"/>
                <w:sz w:val="22"/>
                <w:szCs w:val="22"/>
              </w:rPr>
            </w:pPr>
            <w:r w:rsidRPr="003E3274">
              <w:rPr>
                <w:rFonts w:ascii="Times New Roman" w:hAnsi="Times New Roman"/>
                <w:color w:val="0070C0"/>
                <w:sz w:val="22"/>
                <w:szCs w:val="22"/>
              </w:rPr>
              <w:t>40.798.387</w:t>
            </w:r>
          </w:p>
        </w:tc>
      </w:tr>
      <w:tr w:rsidR="003E3274" w:rsidRPr="003E3274" w14:paraId="7BAEDD01" w14:textId="77777777" w:rsidTr="00A51913">
        <w:trPr>
          <w:trHeight w:val="315"/>
        </w:trPr>
        <w:tc>
          <w:tcPr>
            <w:tcW w:w="375" w:type="pct"/>
            <w:vMerge/>
            <w:tcBorders>
              <w:top w:val="nil"/>
              <w:left w:val="single" w:sz="4" w:space="0" w:color="auto"/>
              <w:bottom w:val="single" w:sz="4" w:space="0" w:color="auto"/>
              <w:right w:val="single" w:sz="4" w:space="0" w:color="auto"/>
            </w:tcBorders>
            <w:shd w:val="clear" w:color="auto" w:fill="auto"/>
            <w:vAlign w:val="center"/>
            <w:hideMark/>
          </w:tcPr>
          <w:p w14:paraId="69B60FF4" w14:textId="77777777" w:rsidR="008D678F" w:rsidRPr="003E3274" w:rsidRDefault="008D678F" w:rsidP="00A51913">
            <w:pPr>
              <w:rPr>
                <w:rFonts w:ascii="Times New Roman" w:hAnsi="Times New Roman"/>
                <w:b/>
                <w:bCs/>
                <w:color w:val="0070C0"/>
                <w:sz w:val="22"/>
                <w:szCs w:val="22"/>
              </w:rPr>
            </w:pPr>
          </w:p>
        </w:tc>
        <w:tc>
          <w:tcPr>
            <w:tcW w:w="427" w:type="pct"/>
            <w:vMerge/>
            <w:tcBorders>
              <w:top w:val="nil"/>
              <w:left w:val="single" w:sz="4" w:space="0" w:color="auto"/>
              <w:bottom w:val="single" w:sz="4" w:space="0" w:color="auto"/>
              <w:right w:val="single" w:sz="4" w:space="0" w:color="auto"/>
            </w:tcBorders>
            <w:shd w:val="clear" w:color="auto" w:fill="auto"/>
            <w:vAlign w:val="center"/>
            <w:hideMark/>
          </w:tcPr>
          <w:p w14:paraId="088EF72F" w14:textId="77777777" w:rsidR="008D678F" w:rsidRPr="003E3274" w:rsidRDefault="008D678F" w:rsidP="00A51913">
            <w:pPr>
              <w:rPr>
                <w:rFonts w:ascii="Times New Roman" w:hAnsi="Times New Roman"/>
                <w:color w:val="0070C0"/>
                <w:sz w:val="22"/>
                <w:szCs w:val="22"/>
              </w:rPr>
            </w:pPr>
          </w:p>
        </w:tc>
        <w:tc>
          <w:tcPr>
            <w:tcW w:w="431" w:type="pct"/>
            <w:tcBorders>
              <w:top w:val="nil"/>
              <w:left w:val="nil"/>
              <w:bottom w:val="single" w:sz="4" w:space="0" w:color="auto"/>
              <w:right w:val="single" w:sz="4" w:space="0" w:color="auto"/>
            </w:tcBorders>
            <w:shd w:val="clear" w:color="auto" w:fill="auto"/>
            <w:noWrap/>
            <w:vAlign w:val="center"/>
            <w:hideMark/>
          </w:tcPr>
          <w:p w14:paraId="6FAD7CFE" w14:textId="77777777" w:rsidR="008D678F" w:rsidRPr="003E3274" w:rsidRDefault="008D678F" w:rsidP="00A51913">
            <w:pPr>
              <w:jc w:val="center"/>
              <w:rPr>
                <w:rFonts w:ascii="Times New Roman" w:hAnsi="Times New Roman"/>
                <w:color w:val="0070C0"/>
                <w:sz w:val="22"/>
                <w:szCs w:val="22"/>
              </w:rPr>
            </w:pPr>
            <w:r w:rsidRPr="003E3274">
              <w:rPr>
                <w:rFonts w:ascii="Times New Roman" w:hAnsi="Times New Roman"/>
                <w:color w:val="0070C0"/>
                <w:sz w:val="22"/>
                <w:szCs w:val="22"/>
              </w:rPr>
              <w:t>8.333</w:t>
            </w:r>
          </w:p>
        </w:tc>
        <w:tc>
          <w:tcPr>
            <w:tcW w:w="589" w:type="pct"/>
            <w:tcBorders>
              <w:top w:val="nil"/>
              <w:left w:val="nil"/>
              <w:bottom w:val="single" w:sz="4" w:space="0" w:color="auto"/>
              <w:right w:val="single" w:sz="4" w:space="0" w:color="auto"/>
            </w:tcBorders>
            <w:shd w:val="clear" w:color="auto" w:fill="auto"/>
            <w:noWrap/>
            <w:vAlign w:val="center"/>
            <w:hideMark/>
          </w:tcPr>
          <w:p w14:paraId="6DA121F1" w14:textId="77777777" w:rsidR="008D678F" w:rsidRPr="003E3274" w:rsidRDefault="008D678F" w:rsidP="00A51913">
            <w:pPr>
              <w:jc w:val="right"/>
              <w:rPr>
                <w:rFonts w:ascii="Times New Roman" w:hAnsi="Times New Roman"/>
                <w:color w:val="0070C0"/>
                <w:sz w:val="22"/>
                <w:szCs w:val="22"/>
              </w:rPr>
            </w:pPr>
            <w:r w:rsidRPr="003E3274">
              <w:rPr>
                <w:rFonts w:ascii="Times New Roman" w:hAnsi="Times New Roman"/>
                <w:color w:val="0070C0"/>
                <w:sz w:val="22"/>
                <w:szCs w:val="22"/>
              </w:rPr>
              <w:t>5.140.500</w:t>
            </w:r>
          </w:p>
        </w:tc>
        <w:tc>
          <w:tcPr>
            <w:tcW w:w="386" w:type="pct"/>
            <w:tcBorders>
              <w:top w:val="nil"/>
              <w:left w:val="nil"/>
              <w:bottom w:val="single" w:sz="4" w:space="0" w:color="auto"/>
              <w:right w:val="single" w:sz="4" w:space="0" w:color="auto"/>
            </w:tcBorders>
            <w:shd w:val="clear" w:color="auto" w:fill="auto"/>
            <w:vAlign w:val="center"/>
            <w:hideMark/>
          </w:tcPr>
          <w:p w14:paraId="59A01C8D" w14:textId="77777777" w:rsidR="008D678F" w:rsidRPr="003E3274" w:rsidRDefault="008D678F" w:rsidP="00A51913">
            <w:pPr>
              <w:jc w:val="center"/>
              <w:rPr>
                <w:rFonts w:ascii="Times New Roman" w:hAnsi="Times New Roman"/>
                <w:color w:val="0070C0"/>
                <w:sz w:val="22"/>
                <w:szCs w:val="22"/>
              </w:rPr>
            </w:pPr>
            <w:r w:rsidRPr="003E3274">
              <w:rPr>
                <w:rFonts w:ascii="Times New Roman" w:hAnsi="Times New Roman"/>
                <w:color w:val="0070C0"/>
                <w:sz w:val="22"/>
                <w:szCs w:val="22"/>
              </w:rPr>
              <w:t>4,3</w:t>
            </w:r>
          </w:p>
        </w:tc>
        <w:tc>
          <w:tcPr>
            <w:tcW w:w="410" w:type="pct"/>
            <w:tcBorders>
              <w:top w:val="nil"/>
              <w:left w:val="nil"/>
              <w:bottom w:val="single" w:sz="4" w:space="0" w:color="auto"/>
              <w:right w:val="single" w:sz="4" w:space="0" w:color="auto"/>
            </w:tcBorders>
            <w:shd w:val="clear" w:color="auto" w:fill="auto"/>
            <w:vAlign w:val="center"/>
            <w:hideMark/>
          </w:tcPr>
          <w:p w14:paraId="6E742CC1" w14:textId="77777777" w:rsidR="008D678F" w:rsidRPr="003E3274" w:rsidRDefault="008D678F" w:rsidP="00A51913">
            <w:pPr>
              <w:jc w:val="center"/>
              <w:rPr>
                <w:rFonts w:ascii="Times New Roman" w:hAnsi="Times New Roman"/>
                <w:color w:val="0070C0"/>
                <w:sz w:val="22"/>
                <w:szCs w:val="22"/>
              </w:rPr>
            </w:pPr>
            <w:r w:rsidRPr="003E3274">
              <w:rPr>
                <w:rFonts w:ascii="Times New Roman" w:hAnsi="Times New Roman"/>
                <w:color w:val="0070C0"/>
                <w:sz w:val="22"/>
                <w:szCs w:val="22"/>
              </w:rPr>
              <w:t>94,5%</w:t>
            </w:r>
          </w:p>
        </w:tc>
        <w:tc>
          <w:tcPr>
            <w:tcW w:w="635" w:type="pct"/>
            <w:tcBorders>
              <w:top w:val="nil"/>
              <w:left w:val="nil"/>
              <w:bottom w:val="single" w:sz="4" w:space="0" w:color="auto"/>
              <w:right w:val="single" w:sz="4" w:space="0" w:color="auto"/>
            </w:tcBorders>
            <w:shd w:val="clear" w:color="auto" w:fill="auto"/>
            <w:vAlign w:val="center"/>
            <w:hideMark/>
          </w:tcPr>
          <w:p w14:paraId="79E5D8A7" w14:textId="77777777" w:rsidR="008D678F" w:rsidRPr="003E3274" w:rsidRDefault="008D678F" w:rsidP="00A51913">
            <w:pPr>
              <w:jc w:val="right"/>
              <w:rPr>
                <w:rFonts w:ascii="Times New Roman" w:hAnsi="Times New Roman"/>
                <w:color w:val="0070C0"/>
                <w:sz w:val="22"/>
                <w:szCs w:val="22"/>
              </w:rPr>
            </w:pPr>
            <w:r w:rsidRPr="003E3274">
              <w:rPr>
                <w:rFonts w:ascii="Times New Roman" w:hAnsi="Times New Roman"/>
                <w:color w:val="0070C0"/>
                <w:sz w:val="22"/>
                <w:szCs w:val="22"/>
              </w:rPr>
              <w:t>16.710.737</w:t>
            </w:r>
          </w:p>
        </w:tc>
        <w:tc>
          <w:tcPr>
            <w:tcW w:w="481" w:type="pct"/>
            <w:tcBorders>
              <w:top w:val="nil"/>
              <w:left w:val="nil"/>
              <w:bottom w:val="nil"/>
              <w:right w:val="nil"/>
            </w:tcBorders>
            <w:shd w:val="clear" w:color="auto" w:fill="auto"/>
            <w:noWrap/>
            <w:vAlign w:val="center"/>
            <w:hideMark/>
          </w:tcPr>
          <w:p w14:paraId="01B57848" w14:textId="77777777" w:rsidR="008D678F" w:rsidRPr="003E3274" w:rsidRDefault="008D678F" w:rsidP="00A51913">
            <w:pPr>
              <w:jc w:val="right"/>
              <w:rPr>
                <w:rFonts w:ascii="Times New Roman" w:hAnsi="Times New Roman"/>
                <w:color w:val="0070C0"/>
                <w:sz w:val="22"/>
                <w:szCs w:val="22"/>
              </w:rPr>
            </w:pPr>
          </w:p>
        </w:tc>
        <w:tc>
          <w:tcPr>
            <w:tcW w:w="633" w:type="pct"/>
            <w:tcBorders>
              <w:top w:val="nil"/>
              <w:left w:val="single" w:sz="4" w:space="0" w:color="auto"/>
              <w:bottom w:val="single" w:sz="4" w:space="0" w:color="auto"/>
              <w:right w:val="single" w:sz="4" w:space="0" w:color="auto"/>
            </w:tcBorders>
            <w:shd w:val="clear" w:color="auto" w:fill="auto"/>
            <w:vAlign w:val="center"/>
            <w:hideMark/>
          </w:tcPr>
          <w:p w14:paraId="29D40E24" w14:textId="77777777" w:rsidR="008D678F" w:rsidRPr="003E3274" w:rsidRDefault="008D678F" w:rsidP="00A51913">
            <w:pPr>
              <w:jc w:val="right"/>
              <w:rPr>
                <w:rFonts w:ascii="Times New Roman" w:hAnsi="Times New Roman"/>
                <w:color w:val="0070C0"/>
                <w:sz w:val="22"/>
                <w:szCs w:val="22"/>
              </w:rPr>
            </w:pPr>
            <w:r w:rsidRPr="003E3274">
              <w:rPr>
                <w:rFonts w:ascii="Times New Roman" w:hAnsi="Times New Roman"/>
                <w:color w:val="0070C0"/>
                <w:sz w:val="22"/>
                <w:szCs w:val="22"/>
              </w:rPr>
              <w:t>16.710.737</w:t>
            </w:r>
          </w:p>
        </w:tc>
        <w:tc>
          <w:tcPr>
            <w:tcW w:w="633" w:type="pct"/>
            <w:vMerge/>
            <w:tcBorders>
              <w:top w:val="nil"/>
              <w:left w:val="single" w:sz="4" w:space="0" w:color="auto"/>
              <w:bottom w:val="single" w:sz="4" w:space="0" w:color="000000"/>
              <w:right w:val="single" w:sz="4" w:space="0" w:color="auto"/>
            </w:tcBorders>
            <w:shd w:val="clear" w:color="auto" w:fill="auto"/>
            <w:vAlign w:val="center"/>
            <w:hideMark/>
          </w:tcPr>
          <w:p w14:paraId="472F4675" w14:textId="77777777" w:rsidR="008D678F" w:rsidRPr="003E3274" w:rsidRDefault="008D678F" w:rsidP="00A51913">
            <w:pPr>
              <w:jc w:val="right"/>
              <w:rPr>
                <w:rFonts w:ascii="Times New Roman" w:hAnsi="Times New Roman"/>
                <w:color w:val="0070C0"/>
                <w:sz w:val="22"/>
                <w:szCs w:val="22"/>
              </w:rPr>
            </w:pPr>
          </w:p>
        </w:tc>
      </w:tr>
      <w:tr w:rsidR="003E3274" w:rsidRPr="003E3274" w14:paraId="358E1D41" w14:textId="77777777" w:rsidTr="00A51913">
        <w:trPr>
          <w:trHeight w:val="315"/>
        </w:trPr>
        <w:tc>
          <w:tcPr>
            <w:tcW w:w="375" w:type="pct"/>
            <w:vMerge/>
            <w:tcBorders>
              <w:top w:val="nil"/>
              <w:left w:val="single" w:sz="4" w:space="0" w:color="auto"/>
              <w:bottom w:val="single" w:sz="4" w:space="0" w:color="auto"/>
              <w:right w:val="single" w:sz="4" w:space="0" w:color="auto"/>
            </w:tcBorders>
            <w:shd w:val="clear" w:color="auto" w:fill="auto"/>
            <w:vAlign w:val="center"/>
            <w:hideMark/>
          </w:tcPr>
          <w:p w14:paraId="7E615BC8" w14:textId="77777777" w:rsidR="008D678F" w:rsidRPr="003E3274" w:rsidRDefault="008D678F" w:rsidP="00A51913">
            <w:pPr>
              <w:rPr>
                <w:rFonts w:ascii="Times New Roman" w:hAnsi="Times New Roman"/>
                <w:b/>
                <w:bCs/>
                <w:color w:val="0070C0"/>
                <w:sz w:val="22"/>
                <w:szCs w:val="22"/>
              </w:rPr>
            </w:pPr>
          </w:p>
        </w:tc>
        <w:tc>
          <w:tcPr>
            <w:tcW w:w="427" w:type="pct"/>
            <w:vMerge/>
            <w:tcBorders>
              <w:top w:val="nil"/>
              <w:left w:val="single" w:sz="4" w:space="0" w:color="auto"/>
              <w:bottom w:val="single" w:sz="4" w:space="0" w:color="auto"/>
              <w:right w:val="single" w:sz="4" w:space="0" w:color="auto"/>
            </w:tcBorders>
            <w:shd w:val="clear" w:color="auto" w:fill="auto"/>
            <w:vAlign w:val="center"/>
            <w:hideMark/>
          </w:tcPr>
          <w:p w14:paraId="780B0190" w14:textId="77777777" w:rsidR="008D678F" w:rsidRPr="003E3274" w:rsidRDefault="008D678F" w:rsidP="00A51913">
            <w:pPr>
              <w:rPr>
                <w:rFonts w:ascii="Times New Roman" w:hAnsi="Times New Roman"/>
                <w:color w:val="0070C0"/>
                <w:sz w:val="22"/>
                <w:szCs w:val="22"/>
              </w:rPr>
            </w:pPr>
          </w:p>
        </w:tc>
        <w:tc>
          <w:tcPr>
            <w:tcW w:w="431" w:type="pct"/>
            <w:tcBorders>
              <w:top w:val="nil"/>
              <w:left w:val="nil"/>
              <w:bottom w:val="single" w:sz="4" w:space="0" w:color="auto"/>
              <w:right w:val="single" w:sz="4" w:space="0" w:color="auto"/>
            </w:tcBorders>
            <w:shd w:val="clear" w:color="auto" w:fill="auto"/>
            <w:noWrap/>
            <w:vAlign w:val="center"/>
            <w:hideMark/>
          </w:tcPr>
          <w:p w14:paraId="5947DF88" w14:textId="77777777" w:rsidR="008D678F" w:rsidRPr="003E3274" w:rsidRDefault="008D678F" w:rsidP="00A51913">
            <w:pPr>
              <w:jc w:val="center"/>
              <w:rPr>
                <w:rFonts w:ascii="Times New Roman" w:hAnsi="Times New Roman"/>
                <w:color w:val="0070C0"/>
                <w:sz w:val="22"/>
                <w:szCs w:val="22"/>
              </w:rPr>
            </w:pPr>
            <w:r w:rsidRPr="003E3274">
              <w:rPr>
                <w:rFonts w:ascii="Times New Roman" w:hAnsi="Times New Roman"/>
                <w:color w:val="0070C0"/>
                <w:sz w:val="22"/>
                <w:szCs w:val="22"/>
              </w:rPr>
              <w:t>9.333</w:t>
            </w:r>
          </w:p>
        </w:tc>
        <w:tc>
          <w:tcPr>
            <w:tcW w:w="589" w:type="pct"/>
            <w:tcBorders>
              <w:top w:val="nil"/>
              <w:left w:val="nil"/>
              <w:bottom w:val="single" w:sz="4" w:space="0" w:color="auto"/>
              <w:right w:val="single" w:sz="4" w:space="0" w:color="auto"/>
            </w:tcBorders>
            <w:shd w:val="clear" w:color="auto" w:fill="auto"/>
            <w:noWrap/>
            <w:vAlign w:val="center"/>
            <w:hideMark/>
          </w:tcPr>
          <w:p w14:paraId="355745BD" w14:textId="77777777" w:rsidR="008D678F" w:rsidRPr="003E3274" w:rsidRDefault="008D678F" w:rsidP="00A51913">
            <w:pPr>
              <w:jc w:val="right"/>
              <w:rPr>
                <w:rFonts w:ascii="Times New Roman" w:hAnsi="Times New Roman"/>
                <w:color w:val="0070C0"/>
                <w:sz w:val="22"/>
                <w:szCs w:val="22"/>
              </w:rPr>
            </w:pPr>
            <w:r w:rsidRPr="003E3274">
              <w:rPr>
                <w:rFonts w:ascii="Times New Roman" w:hAnsi="Times New Roman"/>
                <w:color w:val="0070C0"/>
                <w:sz w:val="22"/>
                <w:szCs w:val="22"/>
              </w:rPr>
              <w:t>5.810.510</w:t>
            </w:r>
          </w:p>
        </w:tc>
        <w:tc>
          <w:tcPr>
            <w:tcW w:w="386" w:type="pct"/>
            <w:tcBorders>
              <w:top w:val="nil"/>
              <w:left w:val="nil"/>
              <w:bottom w:val="single" w:sz="4" w:space="0" w:color="auto"/>
              <w:right w:val="single" w:sz="4" w:space="0" w:color="auto"/>
            </w:tcBorders>
            <w:shd w:val="clear" w:color="auto" w:fill="auto"/>
            <w:vAlign w:val="center"/>
            <w:hideMark/>
          </w:tcPr>
          <w:p w14:paraId="701B3BA0" w14:textId="77777777" w:rsidR="008D678F" w:rsidRPr="003E3274" w:rsidRDefault="008D678F" w:rsidP="00A51913">
            <w:pPr>
              <w:jc w:val="center"/>
              <w:rPr>
                <w:rFonts w:ascii="Times New Roman" w:hAnsi="Times New Roman"/>
                <w:color w:val="0070C0"/>
                <w:sz w:val="22"/>
                <w:szCs w:val="22"/>
              </w:rPr>
            </w:pPr>
            <w:r w:rsidRPr="003E3274">
              <w:rPr>
                <w:rFonts w:ascii="Times New Roman" w:hAnsi="Times New Roman"/>
                <w:color w:val="0070C0"/>
                <w:sz w:val="22"/>
                <w:szCs w:val="22"/>
              </w:rPr>
              <w:t>4,7</w:t>
            </w:r>
          </w:p>
        </w:tc>
        <w:tc>
          <w:tcPr>
            <w:tcW w:w="410" w:type="pct"/>
            <w:tcBorders>
              <w:top w:val="nil"/>
              <w:left w:val="nil"/>
              <w:bottom w:val="single" w:sz="4" w:space="0" w:color="auto"/>
              <w:right w:val="single" w:sz="4" w:space="0" w:color="auto"/>
            </w:tcBorders>
            <w:shd w:val="clear" w:color="auto" w:fill="auto"/>
            <w:vAlign w:val="center"/>
            <w:hideMark/>
          </w:tcPr>
          <w:p w14:paraId="5FCB4C67" w14:textId="77777777" w:rsidR="008D678F" w:rsidRPr="003E3274" w:rsidRDefault="008D678F" w:rsidP="00A51913">
            <w:pPr>
              <w:jc w:val="center"/>
              <w:rPr>
                <w:rFonts w:ascii="Times New Roman" w:hAnsi="Times New Roman"/>
                <w:color w:val="0070C0"/>
                <w:sz w:val="22"/>
                <w:szCs w:val="22"/>
              </w:rPr>
            </w:pPr>
            <w:r w:rsidRPr="003E3274">
              <w:rPr>
                <w:rFonts w:ascii="Times New Roman" w:hAnsi="Times New Roman"/>
                <w:color w:val="0070C0"/>
                <w:sz w:val="22"/>
                <w:szCs w:val="22"/>
              </w:rPr>
              <w:t>83,8%</w:t>
            </w:r>
          </w:p>
        </w:tc>
        <w:tc>
          <w:tcPr>
            <w:tcW w:w="635" w:type="pct"/>
            <w:tcBorders>
              <w:top w:val="nil"/>
              <w:left w:val="nil"/>
              <w:bottom w:val="single" w:sz="4" w:space="0" w:color="auto"/>
              <w:right w:val="single" w:sz="4" w:space="0" w:color="auto"/>
            </w:tcBorders>
            <w:shd w:val="clear" w:color="auto" w:fill="auto"/>
            <w:vAlign w:val="center"/>
            <w:hideMark/>
          </w:tcPr>
          <w:p w14:paraId="153EFF2F" w14:textId="77777777" w:rsidR="008D678F" w:rsidRPr="003E3274" w:rsidRDefault="008D678F" w:rsidP="00A51913">
            <w:pPr>
              <w:jc w:val="right"/>
              <w:rPr>
                <w:rFonts w:ascii="Times New Roman" w:hAnsi="Times New Roman"/>
                <w:color w:val="0070C0"/>
                <w:sz w:val="22"/>
                <w:szCs w:val="22"/>
              </w:rPr>
            </w:pPr>
            <w:r w:rsidRPr="003E3274">
              <w:rPr>
                <w:rFonts w:ascii="Times New Roman" w:hAnsi="Times New Roman"/>
                <w:color w:val="0070C0"/>
                <w:sz w:val="22"/>
                <w:szCs w:val="22"/>
              </w:rPr>
              <w:t>18.308.220</w:t>
            </w:r>
          </w:p>
        </w:tc>
        <w:tc>
          <w:tcPr>
            <w:tcW w:w="481" w:type="pct"/>
            <w:tcBorders>
              <w:top w:val="nil"/>
              <w:left w:val="nil"/>
              <w:bottom w:val="single" w:sz="4" w:space="0" w:color="auto"/>
              <w:right w:val="single" w:sz="4" w:space="0" w:color="auto"/>
            </w:tcBorders>
            <w:shd w:val="clear" w:color="auto" w:fill="auto"/>
            <w:vAlign w:val="center"/>
            <w:hideMark/>
          </w:tcPr>
          <w:p w14:paraId="2CD079E7" w14:textId="77777777" w:rsidR="008D678F" w:rsidRPr="003E3274" w:rsidRDefault="008D678F" w:rsidP="00A51913">
            <w:pPr>
              <w:jc w:val="right"/>
              <w:rPr>
                <w:rFonts w:ascii="Times New Roman" w:hAnsi="Times New Roman"/>
                <w:color w:val="0070C0"/>
                <w:sz w:val="22"/>
                <w:szCs w:val="22"/>
              </w:rPr>
            </w:pPr>
          </w:p>
        </w:tc>
        <w:tc>
          <w:tcPr>
            <w:tcW w:w="633" w:type="pct"/>
            <w:tcBorders>
              <w:top w:val="nil"/>
              <w:left w:val="nil"/>
              <w:bottom w:val="single" w:sz="4" w:space="0" w:color="auto"/>
              <w:right w:val="single" w:sz="4" w:space="0" w:color="auto"/>
            </w:tcBorders>
            <w:shd w:val="clear" w:color="auto" w:fill="auto"/>
            <w:vAlign w:val="center"/>
            <w:hideMark/>
          </w:tcPr>
          <w:p w14:paraId="54E165DD" w14:textId="77777777" w:rsidR="008D678F" w:rsidRPr="003E3274" w:rsidRDefault="008D678F" w:rsidP="00A51913">
            <w:pPr>
              <w:jc w:val="right"/>
              <w:rPr>
                <w:rFonts w:ascii="Times New Roman" w:hAnsi="Times New Roman"/>
                <w:color w:val="0070C0"/>
                <w:sz w:val="22"/>
                <w:szCs w:val="22"/>
              </w:rPr>
            </w:pPr>
            <w:r w:rsidRPr="003E3274">
              <w:rPr>
                <w:rFonts w:ascii="Times New Roman" w:hAnsi="Times New Roman"/>
                <w:color w:val="0070C0"/>
                <w:sz w:val="22"/>
                <w:szCs w:val="22"/>
              </w:rPr>
              <w:t>18.308.220</w:t>
            </w:r>
          </w:p>
        </w:tc>
        <w:tc>
          <w:tcPr>
            <w:tcW w:w="633" w:type="pct"/>
            <w:vMerge/>
            <w:tcBorders>
              <w:top w:val="nil"/>
              <w:left w:val="single" w:sz="4" w:space="0" w:color="auto"/>
              <w:bottom w:val="single" w:sz="4" w:space="0" w:color="000000"/>
              <w:right w:val="single" w:sz="4" w:space="0" w:color="auto"/>
            </w:tcBorders>
            <w:shd w:val="clear" w:color="auto" w:fill="auto"/>
            <w:vAlign w:val="center"/>
            <w:hideMark/>
          </w:tcPr>
          <w:p w14:paraId="660DAC0B" w14:textId="77777777" w:rsidR="008D678F" w:rsidRPr="003E3274" w:rsidRDefault="008D678F" w:rsidP="00A51913">
            <w:pPr>
              <w:jc w:val="right"/>
              <w:rPr>
                <w:rFonts w:ascii="Times New Roman" w:hAnsi="Times New Roman"/>
                <w:color w:val="0070C0"/>
                <w:sz w:val="22"/>
                <w:szCs w:val="22"/>
              </w:rPr>
            </w:pPr>
          </w:p>
        </w:tc>
      </w:tr>
      <w:tr w:rsidR="003E3274" w:rsidRPr="003E3274" w14:paraId="0FC2E6DC" w14:textId="77777777" w:rsidTr="00A51913">
        <w:trPr>
          <w:trHeight w:val="315"/>
        </w:trPr>
        <w:tc>
          <w:tcPr>
            <w:tcW w:w="375" w:type="pct"/>
            <w:vMerge/>
            <w:tcBorders>
              <w:top w:val="nil"/>
              <w:left w:val="single" w:sz="4" w:space="0" w:color="auto"/>
              <w:bottom w:val="single" w:sz="4" w:space="0" w:color="auto"/>
              <w:right w:val="single" w:sz="4" w:space="0" w:color="auto"/>
            </w:tcBorders>
            <w:shd w:val="clear" w:color="auto" w:fill="auto"/>
            <w:vAlign w:val="center"/>
            <w:hideMark/>
          </w:tcPr>
          <w:p w14:paraId="280518BD" w14:textId="77777777" w:rsidR="008D678F" w:rsidRPr="003E3274" w:rsidRDefault="008D678F" w:rsidP="00A51913">
            <w:pPr>
              <w:rPr>
                <w:rFonts w:ascii="Times New Roman" w:hAnsi="Times New Roman"/>
                <w:b/>
                <w:bCs/>
                <w:color w:val="0070C0"/>
                <w:sz w:val="22"/>
                <w:szCs w:val="22"/>
              </w:rPr>
            </w:pPr>
          </w:p>
        </w:tc>
        <w:tc>
          <w:tcPr>
            <w:tcW w:w="427" w:type="pct"/>
            <w:vMerge w:val="restart"/>
            <w:tcBorders>
              <w:top w:val="nil"/>
              <w:left w:val="single" w:sz="4" w:space="0" w:color="auto"/>
              <w:bottom w:val="single" w:sz="4" w:space="0" w:color="auto"/>
              <w:right w:val="single" w:sz="4" w:space="0" w:color="auto"/>
            </w:tcBorders>
            <w:shd w:val="clear" w:color="auto" w:fill="auto"/>
            <w:vAlign w:val="center"/>
            <w:hideMark/>
          </w:tcPr>
          <w:p w14:paraId="6692C122" w14:textId="77777777" w:rsidR="008D678F" w:rsidRPr="003E3274" w:rsidRDefault="008D678F" w:rsidP="00A51913">
            <w:pPr>
              <w:jc w:val="center"/>
              <w:rPr>
                <w:rFonts w:ascii="Times New Roman" w:hAnsi="Times New Roman"/>
                <w:color w:val="0070C0"/>
                <w:sz w:val="22"/>
                <w:szCs w:val="22"/>
              </w:rPr>
            </w:pPr>
            <w:r w:rsidRPr="003E3274">
              <w:rPr>
                <w:rFonts w:ascii="Times New Roman" w:hAnsi="Times New Roman"/>
                <w:color w:val="0070C0"/>
                <w:sz w:val="22"/>
                <w:szCs w:val="22"/>
              </w:rPr>
              <w:t>VIII</w:t>
            </w:r>
          </w:p>
        </w:tc>
        <w:tc>
          <w:tcPr>
            <w:tcW w:w="431" w:type="pct"/>
            <w:tcBorders>
              <w:top w:val="nil"/>
              <w:left w:val="nil"/>
              <w:bottom w:val="single" w:sz="4" w:space="0" w:color="auto"/>
              <w:right w:val="single" w:sz="4" w:space="0" w:color="auto"/>
            </w:tcBorders>
            <w:shd w:val="clear" w:color="auto" w:fill="auto"/>
            <w:noWrap/>
            <w:vAlign w:val="center"/>
            <w:hideMark/>
          </w:tcPr>
          <w:p w14:paraId="27081137" w14:textId="77777777" w:rsidR="008D678F" w:rsidRPr="003E3274" w:rsidRDefault="008D678F" w:rsidP="00A51913">
            <w:pPr>
              <w:jc w:val="center"/>
              <w:rPr>
                <w:rFonts w:ascii="Times New Roman" w:hAnsi="Times New Roman"/>
                <w:color w:val="0070C0"/>
                <w:sz w:val="22"/>
                <w:szCs w:val="22"/>
              </w:rPr>
            </w:pPr>
            <w:r w:rsidRPr="003E3274">
              <w:rPr>
                <w:rFonts w:ascii="Times New Roman" w:hAnsi="Times New Roman"/>
                <w:color w:val="0070C0"/>
                <w:sz w:val="22"/>
                <w:szCs w:val="22"/>
              </w:rPr>
              <w:t>10.333</w:t>
            </w:r>
          </w:p>
        </w:tc>
        <w:tc>
          <w:tcPr>
            <w:tcW w:w="589" w:type="pct"/>
            <w:tcBorders>
              <w:top w:val="nil"/>
              <w:left w:val="nil"/>
              <w:bottom w:val="single" w:sz="4" w:space="0" w:color="auto"/>
              <w:right w:val="single" w:sz="4" w:space="0" w:color="auto"/>
            </w:tcBorders>
            <w:shd w:val="clear" w:color="auto" w:fill="auto"/>
            <w:noWrap/>
            <w:vAlign w:val="center"/>
            <w:hideMark/>
          </w:tcPr>
          <w:p w14:paraId="7B8938FA" w14:textId="77777777" w:rsidR="008D678F" w:rsidRPr="003E3274" w:rsidRDefault="008D678F" w:rsidP="00A51913">
            <w:pPr>
              <w:jc w:val="right"/>
              <w:rPr>
                <w:rFonts w:ascii="Times New Roman" w:hAnsi="Times New Roman"/>
                <w:color w:val="0070C0"/>
                <w:sz w:val="22"/>
                <w:szCs w:val="22"/>
              </w:rPr>
            </w:pPr>
            <w:r w:rsidRPr="003E3274">
              <w:rPr>
                <w:rFonts w:ascii="Times New Roman" w:hAnsi="Times New Roman"/>
                <w:color w:val="0070C0"/>
                <w:sz w:val="22"/>
                <w:szCs w:val="22"/>
              </w:rPr>
              <w:t>1.522.810</w:t>
            </w:r>
          </w:p>
        </w:tc>
        <w:tc>
          <w:tcPr>
            <w:tcW w:w="386" w:type="pct"/>
            <w:tcBorders>
              <w:top w:val="nil"/>
              <w:left w:val="nil"/>
              <w:bottom w:val="single" w:sz="4" w:space="0" w:color="auto"/>
              <w:right w:val="single" w:sz="4" w:space="0" w:color="auto"/>
            </w:tcBorders>
            <w:shd w:val="clear" w:color="auto" w:fill="auto"/>
            <w:vAlign w:val="center"/>
            <w:hideMark/>
          </w:tcPr>
          <w:p w14:paraId="5A5BD265" w14:textId="77777777" w:rsidR="008D678F" w:rsidRPr="003E3274" w:rsidRDefault="008D678F" w:rsidP="00A51913">
            <w:pPr>
              <w:jc w:val="center"/>
              <w:rPr>
                <w:rFonts w:ascii="Times New Roman" w:hAnsi="Times New Roman"/>
                <w:color w:val="0070C0"/>
                <w:sz w:val="22"/>
                <w:szCs w:val="22"/>
              </w:rPr>
            </w:pPr>
            <w:r w:rsidRPr="003E3274">
              <w:rPr>
                <w:rFonts w:ascii="Times New Roman" w:hAnsi="Times New Roman"/>
                <w:color w:val="0070C0"/>
                <w:sz w:val="22"/>
                <w:szCs w:val="22"/>
              </w:rPr>
              <w:t>6,0</w:t>
            </w:r>
          </w:p>
        </w:tc>
        <w:tc>
          <w:tcPr>
            <w:tcW w:w="410" w:type="pct"/>
            <w:tcBorders>
              <w:top w:val="nil"/>
              <w:left w:val="nil"/>
              <w:bottom w:val="single" w:sz="4" w:space="0" w:color="auto"/>
              <w:right w:val="single" w:sz="4" w:space="0" w:color="auto"/>
            </w:tcBorders>
            <w:shd w:val="clear" w:color="auto" w:fill="auto"/>
            <w:vAlign w:val="center"/>
            <w:hideMark/>
          </w:tcPr>
          <w:p w14:paraId="0FA34509" w14:textId="77777777" w:rsidR="008D678F" w:rsidRPr="003E3274" w:rsidRDefault="008D678F" w:rsidP="00A51913">
            <w:pPr>
              <w:jc w:val="center"/>
              <w:rPr>
                <w:rFonts w:ascii="Times New Roman" w:hAnsi="Times New Roman"/>
                <w:color w:val="0070C0"/>
                <w:sz w:val="22"/>
                <w:szCs w:val="22"/>
              </w:rPr>
            </w:pPr>
            <w:r w:rsidRPr="003E3274">
              <w:rPr>
                <w:rFonts w:ascii="Times New Roman" w:hAnsi="Times New Roman"/>
                <w:color w:val="0070C0"/>
                <w:sz w:val="22"/>
                <w:szCs w:val="22"/>
              </w:rPr>
              <w:t>90,3%</w:t>
            </w:r>
          </w:p>
        </w:tc>
        <w:tc>
          <w:tcPr>
            <w:tcW w:w="635" w:type="pct"/>
            <w:tcBorders>
              <w:top w:val="nil"/>
              <w:left w:val="nil"/>
              <w:bottom w:val="single" w:sz="4" w:space="0" w:color="auto"/>
              <w:right w:val="single" w:sz="4" w:space="0" w:color="auto"/>
            </w:tcBorders>
            <w:shd w:val="clear" w:color="auto" w:fill="auto"/>
            <w:vAlign w:val="center"/>
            <w:hideMark/>
          </w:tcPr>
          <w:p w14:paraId="059C23AB" w14:textId="77777777" w:rsidR="008D678F" w:rsidRPr="003E3274" w:rsidRDefault="008D678F" w:rsidP="00A51913">
            <w:pPr>
              <w:jc w:val="right"/>
              <w:rPr>
                <w:rFonts w:ascii="Times New Roman" w:hAnsi="Times New Roman"/>
                <w:color w:val="0070C0"/>
                <w:sz w:val="22"/>
                <w:szCs w:val="22"/>
              </w:rPr>
            </w:pPr>
            <w:r w:rsidRPr="003E3274">
              <w:rPr>
                <w:rFonts w:ascii="Times New Roman" w:hAnsi="Times New Roman"/>
                <w:color w:val="0070C0"/>
                <w:sz w:val="22"/>
                <w:szCs w:val="22"/>
              </w:rPr>
              <w:t>6.600.468</w:t>
            </w:r>
          </w:p>
        </w:tc>
        <w:tc>
          <w:tcPr>
            <w:tcW w:w="481" w:type="pct"/>
            <w:tcBorders>
              <w:top w:val="nil"/>
              <w:left w:val="nil"/>
              <w:bottom w:val="single" w:sz="4" w:space="0" w:color="auto"/>
              <w:right w:val="single" w:sz="4" w:space="0" w:color="auto"/>
            </w:tcBorders>
            <w:shd w:val="clear" w:color="auto" w:fill="auto"/>
            <w:vAlign w:val="center"/>
            <w:hideMark/>
          </w:tcPr>
          <w:p w14:paraId="52110FD7" w14:textId="77777777" w:rsidR="008D678F" w:rsidRPr="003E3274" w:rsidRDefault="008D678F" w:rsidP="00A51913">
            <w:pPr>
              <w:jc w:val="right"/>
              <w:rPr>
                <w:rFonts w:ascii="Times New Roman" w:hAnsi="Times New Roman"/>
                <w:color w:val="0070C0"/>
                <w:sz w:val="22"/>
                <w:szCs w:val="22"/>
              </w:rPr>
            </w:pPr>
          </w:p>
        </w:tc>
        <w:tc>
          <w:tcPr>
            <w:tcW w:w="633" w:type="pct"/>
            <w:tcBorders>
              <w:top w:val="nil"/>
              <w:left w:val="nil"/>
              <w:bottom w:val="single" w:sz="4" w:space="0" w:color="auto"/>
              <w:right w:val="single" w:sz="4" w:space="0" w:color="auto"/>
            </w:tcBorders>
            <w:shd w:val="clear" w:color="auto" w:fill="auto"/>
            <w:vAlign w:val="center"/>
            <w:hideMark/>
          </w:tcPr>
          <w:p w14:paraId="73999833" w14:textId="77777777" w:rsidR="008D678F" w:rsidRPr="003E3274" w:rsidRDefault="008D678F" w:rsidP="00A51913">
            <w:pPr>
              <w:jc w:val="right"/>
              <w:rPr>
                <w:rFonts w:ascii="Times New Roman" w:hAnsi="Times New Roman"/>
                <w:color w:val="0070C0"/>
                <w:sz w:val="22"/>
                <w:szCs w:val="22"/>
              </w:rPr>
            </w:pPr>
            <w:r w:rsidRPr="003E3274">
              <w:rPr>
                <w:rFonts w:ascii="Times New Roman" w:hAnsi="Times New Roman"/>
                <w:color w:val="0070C0"/>
                <w:sz w:val="22"/>
                <w:szCs w:val="22"/>
              </w:rPr>
              <w:t>6.600.468</w:t>
            </w:r>
          </w:p>
        </w:tc>
        <w:tc>
          <w:tcPr>
            <w:tcW w:w="633" w:type="pct"/>
            <w:tcBorders>
              <w:top w:val="nil"/>
              <w:left w:val="nil"/>
              <w:bottom w:val="single" w:sz="4" w:space="0" w:color="auto"/>
              <w:right w:val="single" w:sz="4" w:space="0" w:color="auto"/>
            </w:tcBorders>
            <w:shd w:val="clear" w:color="auto" w:fill="auto"/>
            <w:vAlign w:val="center"/>
            <w:hideMark/>
          </w:tcPr>
          <w:p w14:paraId="6670C859" w14:textId="77777777" w:rsidR="008D678F" w:rsidRPr="003E3274" w:rsidRDefault="008D678F" w:rsidP="00A51913">
            <w:pPr>
              <w:jc w:val="right"/>
              <w:rPr>
                <w:rFonts w:ascii="Times New Roman" w:hAnsi="Times New Roman"/>
                <w:color w:val="0070C0"/>
                <w:sz w:val="22"/>
                <w:szCs w:val="22"/>
              </w:rPr>
            </w:pPr>
            <w:r w:rsidRPr="003E3274">
              <w:rPr>
                <w:rFonts w:ascii="Times New Roman" w:hAnsi="Times New Roman"/>
                <w:color w:val="0070C0"/>
                <w:sz w:val="22"/>
                <w:szCs w:val="22"/>
              </w:rPr>
              <w:t>101.484.610</w:t>
            </w:r>
          </w:p>
        </w:tc>
      </w:tr>
      <w:tr w:rsidR="003E3274" w:rsidRPr="003E3274" w14:paraId="7F67D7E4" w14:textId="77777777" w:rsidTr="00A51913">
        <w:trPr>
          <w:trHeight w:val="315"/>
        </w:trPr>
        <w:tc>
          <w:tcPr>
            <w:tcW w:w="375" w:type="pct"/>
            <w:vMerge/>
            <w:tcBorders>
              <w:top w:val="nil"/>
              <w:left w:val="single" w:sz="4" w:space="0" w:color="auto"/>
              <w:bottom w:val="single" w:sz="4" w:space="0" w:color="auto"/>
              <w:right w:val="single" w:sz="4" w:space="0" w:color="auto"/>
            </w:tcBorders>
            <w:shd w:val="clear" w:color="auto" w:fill="auto"/>
            <w:vAlign w:val="center"/>
            <w:hideMark/>
          </w:tcPr>
          <w:p w14:paraId="431F484F" w14:textId="77777777" w:rsidR="008D678F" w:rsidRPr="003E3274" w:rsidRDefault="008D678F" w:rsidP="00A51913">
            <w:pPr>
              <w:rPr>
                <w:rFonts w:ascii="Times New Roman" w:hAnsi="Times New Roman"/>
                <w:b/>
                <w:bCs/>
                <w:color w:val="0070C0"/>
                <w:sz w:val="22"/>
                <w:szCs w:val="22"/>
              </w:rPr>
            </w:pPr>
          </w:p>
        </w:tc>
        <w:tc>
          <w:tcPr>
            <w:tcW w:w="427" w:type="pct"/>
            <w:vMerge/>
            <w:tcBorders>
              <w:top w:val="nil"/>
              <w:left w:val="single" w:sz="4" w:space="0" w:color="auto"/>
              <w:bottom w:val="single" w:sz="4" w:space="0" w:color="auto"/>
              <w:right w:val="single" w:sz="4" w:space="0" w:color="auto"/>
            </w:tcBorders>
            <w:shd w:val="clear" w:color="auto" w:fill="auto"/>
            <w:vAlign w:val="center"/>
            <w:hideMark/>
          </w:tcPr>
          <w:p w14:paraId="2225D5FE" w14:textId="77777777" w:rsidR="008D678F" w:rsidRPr="003E3274" w:rsidRDefault="008D678F" w:rsidP="00A51913">
            <w:pPr>
              <w:rPr>
                <w:rFonts w:ascii="Times New Roman" w:hAnsi="Times New Roman"/>
                <w:color w:val="0070C0"/>
                <w:sz w:val="22"/>
                <w:szCs w:val="22"/>
              </w:rPr>
            </w:pPr>
          </w:p>
        </w:tc>
        <w:tc>
          <w:tcPr>
            <w:tcW w:w="431" w:type="pct"/>
            <w:tcBorders>
              <w:top w:val="nil"/>
              <w:left w:val="nil"/>
              <w:bottom w:val="single" w:sz="4" w:space="0" w:color="auto"/>
              <w:right w:val="single" w:sz="4" w:space="0" w:color="auto"/>
            </w:tcBorders>
            <w:shd w:val="clear" w:color="auto" w:fill="auto"/>
            <w:noWrap/>
            <w:vAlign w:val="center"/>
            <w:hideMark/>
          </w:tcPr>
          <w:p w14:paraId="208F3C34" w14:textId="77777777" w:rsidR="008D678F" w:rsidRPr="003E3274" w:rsidRDefault="008D678F" w:rsidP="00A51913">
            <w:pPr>
              <w:jc w:val="center"/>
              <w:rPr>
                <w:rFonts w:ascii="Times New Roman" w:hAnsi="Times New Roman"/>
                <w:color w:val="0070C0"/>
                <w:sz w:val="22"/>
                <w:szCs w:val="22"/>
              </w:rPr>
            </w:pPr>
            <w:r w:rsidRPr="003E3274">
              <w:rPr>
                <w:rFonts w:ascii="Times New Roman" w:hAnsi="Times New Roman"/>
                <w:color w:val="0070C0"/>
                <w:sz w:val="22"/>
                <w:szCs w:val="22"/>
              </w:rPr>
              <w:t>11.333</w:t>
            </w:r>
          </w:p>
        </w:tc>
        <w:tc>
          <w:tcPr>
            <w:tcW w:w="589" w:type="pct"/>
            <w:tcBorders>
              <w:top w:val="nil"/>
              <w:left w:val="nil"/>
              <w:bottom w:val="single" w:sz="4" w:space="0" w:color="auto"/>
              <w:right w:val="single" w:sz="4" w:space="0" w:color="auto"/>
            </w:tcBorders>
            <w:shd w:val="clear" w:color="auto" w:fill="auto"/>
            <w:noWrap/>
            <w:vAlign w:val="center"/>
            <w:hideMark/>
          </w:tcPr>
          <w:p w14:paraId="320562F2" w14:textId="77777777" w:rsidR="008D678F" w:rsidRPr="003E3274" w:rsidRDefault="008D678F" w:rsidP="00A51913">
            <w:pPr>
              <w:jc w:val="right"/>
              <w:rPr>
                <w:rFonts w:ascii="Times New Roman" w:hAnsi="Times New Roman"/>
                <w:color w:val="0070C0"/>
                <w:sz w:val="22"/>
                <w:szCs w:val="22"/>
              </w:rPr>
            </w:pPr>
            <w:r w:rsidRPr="003E3274">
              <w:rPr>
                <w:rFonts w:ascii="Times New Roman" w:hAnsi="Times New Roman"/>
                <w:color w:val="0070C0"/>
                <w:sz w:val="22"/>
                <w:szCs w:val="22"/>
              </w:rPr>
              <w:t>5.360.560</w:t>
            </w:r>
          </w:p>
        </w:tc>
        <w:tc>
          <w:tcPr>
            <w:tcW w:w="386" w:type="pct"/>
            <w:tcBorders>
              <w:top w:val="nil"/>
              <w:left w:val="nil"/>
              <w:bottom w:val="single" w:sz="4" w:space="0" w:color="auto"/>
              <w:right w:val="single" w:sz="4" w:space="0" w:color="auto"/>
            </w:tcBorders>
            <w:shd w:val="clear" w:color="auto" w:fill="auto"/>
            <w:vAlign w:val="center"/>
            <w:hideMark/>
          </w:tcPr>
          <w:p w14:paraId="13B19F68" w14:textId="77777777" w:rsidR="008D678F" w:rsidRPr="003E3274" w:rsidRDefault="008D678F" w:rsidP="00A51913">
            <w:pPr>
              <w:jc w:val="center"/>
              <w:rPr>
                <w:rFonts w:ascii="Times New Roman" w:hAnsi="Times New Roman"/>
                <w:color w:val="0070C0"/>
                <w:sz w:val="22"/>
                <w:szCs w:val="22"/>
              </w:rPr>
            </w:pPr>
            <w:r w:rsidRPr="003E3274">
              <w:rPr>
                <w:rFonts w:ascii="Times New Roman" w:hAnsi="Times New Roman"/>
                <w:color w:val="0070C0"/>
                <w:sz w:val="22"/>
                <w:szCs w:val="22"/>
              </w:rPr>
              <w:t>5,9</w:t>
            </w:r>
          </w:p>
        </w:tc>
        <w:tc>
          <w:tcPr>
            <w:tcW w:w="410" w:type="pct"/>
            <w:tcBorders>
              <w:top w:val="nil"/>
              <w:left w:val="nil"/>
              <w:bottom w:val="single" w:sz="4" w:space="0" w:color="auto"/>
              <w:right w:val="single" w:sz="4" w:space="0" w:color="auto"/>
            </w:tcBorders>
            <w:shd w:val="clear" w:color="auto" w:fill="auto"/>
            <w:vAlign w:val="center"/>
            <w:hideMark/>
          </w:tcPr>
          <w:p w14:paraId="203D02D1" w14:textId="77777777" w:rsidR="008D678F" w:rsidRPr="003E3274" w:rsidRDefault="008D678F" w:rsidP="00A51913">
            <w:pPr>
              <w:jc w:val="center"/>
              <w:rPr>
                <w:rFonts w:ascii="Times New Roman" w:hAnsi="Times New Roman"/>
                <w:color w:val="0070C0"/>
                <w:sz w:val="22"/>
                <w:szCs w:val="22"/>
              </w:rPr>
            </w:pPr>
            <w:r w:rsidRPr="003E3274">
              <w:rPr>
                <w:rFonts w:ascii="Times New Roman" w:hAnsi="Times New Roman"/>
                <w:color w:val="0070C0"/>
                <w:sz w:val="22"/>
                <w:szCs w:val="22"/>
              </w:rPr>
              <w:t>89,2%</w:t>
            </w:r>
          </w:p>
        </w:tc>
        <w:tc>
          <w:tcPr>
            <w:tcW w:w="635" w:type="pct"/>
            <w:tcBorders>
              <w:top w:val="nil"/>
              <w:left w:val="nil"/>
              <w:bottom w:val="single" w:sz="4" w:space="0" w:color="auto"/>
              <w:right w:val="single" w:sz="4" w:space="0" w:color="auto"/>
            </w:tcBorders>
            <w:shd w:val="clear" w:color="auto" w:fill="auto"/>
            <w:vAlign w:val="center"/>
            <w:hideMark/>
          </w:tcPr>
          <w:p w14:paraId="5FA1E1F1" w14:textId="77777777" w:rsidR="008D678F" w:rsidRPr="003E3274" w:rsidRDefault="008D678F" w:rsidP="00A51913">
            <w:pPr>
              <w:jc w:val="right"/>
              <w:rPr>
                <w:rFonts w:ascii="Times New Roman" w:hAnsi="Times New Roman"/>
                <w:color w:val="0070C0"/>
                <w:sz w:val="22"/>
                <w:szCs w:val="22"/>
              </w:rPr>
            </w:pPr>
            <w:r w:rsidRPr="003E3274">
              <w:rPr>
                <w:rFonts w:ascii="Times New Roman" w:hAnsi="Times New Roman"/>
                <w:color w:val="0070C0"/>
                <w:sz w:val="22"/>
                <w:szCs w:val="22"/>
              </w:rPr>
              <w:t>22.569.244</w:t>
            </w:r>
          </w:p>
        </w:tc>
        <w:tc>
          <w:tcPr>
            <w:tcW w:w="481" w:type="pct"/>
            <w:tcBorders>
              <w:top w:val="nil"/>
              <w:left w:val="nil"/>
              <w:bottom w:val="single" w:sz="4" w:space="0" w:color="auto"/>
              <w:right w:val="single" w:sz="4" w:space="0" w:color="auto"/>
            </w:tcBorders>
            <w:shd w:val="clear" w:color="auto" w:fill="auto"/>
            <w:vAlign w:val="center"/>
            <w:hideMark/>
          </w:tcPr>
          <w:p w14:paraId="6065C878" w14:textId="77777777" w:rsidR="008D678F" w:rsidRPr="003E3274" w:rsidRDefault="008D678F" w:rsidP="00A51913">
            <w:pPr>
              <w:jc w:val="right"/>
              <w:rPr>
                <w:rFonts w:ascii="Times New Roman" w:hAnsi="Times New Roman"/>
                <w:color w:val="0070C0"/>
                <w:sz w:val="22"/>
                <w:szCs w:val="22"/>
              </w:rPr>
            </w:pPr>
          </w:p>
        </w:tc>
        <w:tc>
          <w:tcPr>
            <w:tcW w:w="633" w:type="pct"/>
            <w:tcBorders>
              <w:top w:val="nil"/>
              <w:left w:val="nil"/>
              <w:bottom w:val="single" w:sz="4" w:space="0" w:color="auto"/>
              <w:right w:val="single" w:sz="4" w:space="0" w:color="auto"/>
            </w:tcBorders>
            <w:shd w:val="clear" w:color="auto" w:fill="auto"/>
            <w:vAlign w:val="center"/>
            <w:hideMark/>
          </w:tcPr>
          <w:p w14:paraId="3BC88F57" w14:textId="77777777" w:rsidR="008D678F" w:rsidRPr="003E3274" w:rsidRDefault="008D678F" w:rsidP="00A51913">
            <w:pPr>
              <w:jc w:val="right"/>
              <w:rPr>
                <w:rFonts w:ascii="Times New Roman" w:hAnsi="Times New Roman"/>
                <w:color w:val="0070C0"/>
                <w:sz w:val="22"/>
                <w:szCs w:val="22"/>
              </w:rPr>
            </w:pPr>
            <w:r w:rsidRPr="003E3274">
              <w:rPr>
                <w:rFonts w:ascii="Times New Roman" w:hAnsi="Times New Roman"/>
                <w:color w:val="0070C0"/>
                <w:sz w:val="22"/>
                <w:szCs w:val="22"/>
              </w:rPr>
              <w:t>22.569.244</w:t>
            </w:r>
          </w:p>
        </w:tc>
        <w:tc>
          <w:tcPr>
            <w:tcW w:w="633" w:type="pct"/>
            <w:tcBorders>
              <w:top w:val="nil"/>
              <w:left w:val="nil"/>
              <w:bottom w:val="single" w:sz="4" w:space="0" w:color="auto"/>
              <w:right w:val="single" w:sz="4" w:space="0" w:color="auto"/>
            </w:tcBorders>
            <w:shd w:val="clear" w:color="auto" w:fill="auto"/>
            <w:vAlign w:val="center"/>
            <w:hideMark/>
          </w:tcPr>
          <w:p w14:paraId="182FDE17" w14:textId="77777777" w:rsidR="008D678F" w:rsidRPr="003E3274" w:rsidRDefault="008D678F" w:rsidP="00A51913">
            <w:pPr>
              <w:jc w:val="right"/>
              <w:rPr>
                <w:rFonts w:ascii="Times New Roman" w:hAnsi="Times New Roman"/>
                <w:color w:val="0070C0"/>
                <w:sz w:val="22"/>
                <w:szCs w:val="22"/>
              </w:rPr>
            </w:pPr>
          </w:p>
        </w:tc>
      </w:tr>
      <w:tr w:rsidR="003E3274" w:rsidRPr="003E3274" w14:paraId="7DB2B55A" w14:textId="77777777" w:rsidTr="00A51913">
        <w:trPr>
          <w:trHeight w:val="315"/>
        </w:trPr>
        <w:tc>
          <w:tcPr>
            <w:tcW w:w="375" w:type="pct"/>
            <w:vMerge/>
            <w:tcBorders>
              <w:top w:val="nil"/>
              <w:left w:val="single" w:sz="4" w:space="0" w:color="auto"/>
              <w:bottom w:val="single" w:sz="4" w:space="0" w:color="auto"/>
              <w:right w:val="single" w:sz="4" w:space="0" w:color="auto"/>
            </w:tcBorders>
            <w:shd w:val="clear" w:color="auto" w:fill="auto"/>
            <w:vAlign w:val="center"/>
            <w:hideMark/>
          </w:tcPr>
          <w:p w14:paraId="4DD2473B" w14:textId="77777777" w:rsidR="008D678F" w:rsidRPr="003E3274" w:rsidRDefault="008D678F" w:rsidP="00A51913">
            <w:pPr>
              <w:rPr>
                <w:rFonts w:ascii="Times New Roman" w:hAnsi="Times New Roman"/>
                <w:b/>
                <w:bCs/>
                <w:color w:val="0070C0"/>
                <w:sz w:val="22"/>
                <w:szCs w:val="22"/>
              </w:rPr>
            </w:pPr>
          </w:p>
        </w:tc>
        <w:tc>
          <w:tcPr>
            <w:tcW w:w="427" w:type="pct"/>
            <w:vMerge/>
            <w:tcBorders>
              <w:top w:val="nil"/>
              <w:left w:val="single" w:sz="4" w:space="0" w:color="auto"/>
              <w:bottom w:val="single" w:sz="4" w:space="0" w:color="auto"/>
              <w:right w:val="single" w:sz="4" w:space="0" w:color="auto"/>
            </w:tcBorders>
            <w:shd w:val="clear" w:color="auto" w:fill="auto"/>
            <w:vAlign w:val="center"/>
            <w:hideMark/>
          </w:tcPr>
          <w:p w14:paraId="17037096" w14:textId="77777777" w:rsidR="008D678F" w:rsidRPr="003E3274" w:rsidRDefault="008D678F" w:rsidP="00A51913">
            <w:pPr>
              <w:rPr>
                <w:rFonts w:ascii="Times New Roman" w:hAnsi="Times New Roman"/>
                <w:color w:val="0070C0"/>
                <w:sz w:val="22"/>
                <w:szCs w:val="22"/>
              </w:rPr>
            </w:pPr>
          </w:p>
        </w:tc>
        <w:tc>
          <w:tcPr>
            <w:tcW w:w="431" w:type="pct"/>
            <w:tcBorders>
              <w:top w:val="nil"/>
              <w:left w:val="nil"/>
              <w:bottom w:val="single" w:sz="4" w:space="0" w:color="auto"/>
              <w:right w:val="single" w:sz="4" w:space="0" w:color="auto"/>
            </w:tcBorders>
            <w:shd w:val="clear" w:color="auto" w:fill="auto"/>
            <w:noWrap/>
            <w:vAlign w:val="center"/>
            <w:hideMark/>
          </w:tcPr>
          <w:p w14:paraId="7A02EF46" w14:textId="77777777" w:rsidR="008D678F" w:rsidRPr="003E3274" w:rsidRDefault="008D678F" w:rsidP="00A51913">
            <w:pPr>
              <w:jc w:val="center"/>
              <w:rPr>
                <w:rFonts w:ascii="Times New Roman" w:hAnsi="Times New Roman"/>
                <w:color w:val="0070C0"/>
                <w:sz w:val="22"/>
                <w:szCs w:val="22"/>
              </w:rPr>
            </w:pPr>
            <w:r w:rsidRPr="003E3274">
              <w:rPr>
                <w:rFonts w:ascii="Times New Roman" w:hAnsi="Times New Roman"/>
                <w:color w:val="0070C0"/>
                <w:sz w:val="22"/>
                <w:szCs w:val="22"/>
              </w:rPr>
              <w:t>12.333</w:t>
            </w:r>
          </w:p>
        </w:tc>
        <w:tc>
          <w:tcPr>
            <w:tcW w:w="589" w:type="pct"/>
            <w:tcBorders>
              <w:top w:val="nil"/>
              <w:left w:val="nil"/>
              <w:bottom w:val="single" w:sz="4" w:space="0" w:color="auto"/>
              <w:right w:val="single" w:sz="4" w:space="0" w:color="auto"/>
            </w:tcBorders>
            <w:shd w:val="clear" w:color="auto" w:fill="auto"/>
            <w:noWrap/>
            <w:vAlign w:val="center"/>
            <w:hideMark/>
          </w:tcPr>
          <w:p w14:paraId="5DA246E4" w14:textId="77777777" w:rsidR="008D678F" w:rsidRPr="003E3274" w:rsidRDefault="008D678F" w:rsidP="00A51913">
            <w:pPr>
              <w:jc w:val="right"/>
              <w:rPr>
                <w:rFonts w:ascii="Times New Roman" w:hAnsi="Times New Roman"/>
                <w:color w:val="0070C0"/>
                <w:sz w:val="22"/>
                <w:szCs w:val="22"/>
              </w:rPr>
            </w:pPr>
            <w:r w:rsidRPr="003E3274">
              <w:rPr>
                <w:rFonts w:ascii="Times New Roman" w:hAnsi="Times New Roman"/>
                <w:color w:val="0070C0"/>
                <w:sz w:val="22"/>
                <w:szCs w:val="22"/>
              </w:rPr>
              <w:t>16.177.540</w:t>
            </w:r>
          </w:p>
        </w:tc>
        <w:tc>
          <w:tcPr>
            <w:tcW w:w="386" w:type="pct"/>
            <w:tcBorders>
              <w:top w:val="nil"/>
              <w:left w:val="nil"/>
              <w:bottom w:val="single" w:sz="4" w:space="0" w:color="auto"/>
              <w:right w:val="single" w:sz="4" w:space="0" w:color="auto"/>
            </w:tcBorders>
            <w:shd w:val="clear" w:color="auto" w:fill="auto"/>
            <w:vAlign w:val="center"/>
            <w:hideMark/>
          </w:tcPr>
          <w:p w14:paraId="35867969" w14:textId="77777777" w:rsidR="008D678F" w:rsidRPr="003E3274" w:rsidRDefault="008D678F" w:rsidP="00A51913">
            <w:pPr>
              <w:jc w:val="center"/>
              <w:rPr>
                <w:rFonts w:ascii="Times New Roman" w:hAnsi="Times New Roman"/>
                <w:color w:val="0070C0"/>
                <w:sz w:val="22"/>
                <w:szCs w:val="22"/>
              </w:rPr>
            </w:pPr>
            <w:r w:rsidRPr="003E3274">
              <w:rPr>
                <w:rFonts w:ascii="Times New Roman" w:hAnsi="Times New Roman"/>
                <w:color w:val="0070C0"/>
                <w:sz w:val="22"/>
                <w:szCs w:val="22"/>
              </w:rPr>
              <w:t>6,1</w:t>
            </w:r>
          </w:p>
        </w:tc>
        <w:tc>
          <w:tcPr>
            <w:tcW w:w="410" w:type="pct"/>
            <w:tcBorders>
              <w:top w:val="nil"/>
              <w:left w:val="nil"/>
              <w:bottom w:val="single" w:sz="4" w:space="0" w:color="auto"/>
              <w:right w:val="single" w:sz="4" w:space="0" w:color="auto"/>
            </w:tcBorders>
            <w:shd w:val="clear" w:color="auto" w:fill="auto"/>
            <w:vAlign w:val="center"/>
            <w:hideMark/>
          </w:tcPr>
          <w:p w14:paraId="02EC9028" w14:textId="77777777" w:rsidR="008D678F" w:rsidRPr="003E3274" w:rsidRDefault="008D678F" w:rsidP="00A51913">
            <w:pPr>
              <w:jc w:val="center"/>
              <w:rPr>
                <w:rFonts w:ascii="Times New Roman" w:hAnsi="Times New Roman"/>
                <w:color w:val="0070C0"/>
                <w:sz w:val="22"/>
                <w:szCs w:val="22"/>
              </w:rPr>
            </w:pPr>
            <w:r w:rsidRPr="003E3274">
              <w:rPr>
                <w:rFonts w:ascii="Times New Roman" w:hAnsi="Times New Roman"/>
                <w:color w:val="0070C0"/>
                <w:sz w:val="22"/>
                <w:szCs w:val="22"/>
              </w:rPr>
              <w:t>91,6%</w:t>
            </w:r>
          </w:p>
        </w:tc>
        <w:tc>
          <w:tcPr>
            <w:tcW w:w="635" w:type="pct"/>
            <w:tcBorders>
              <w:top w:val="nil"/>
              <w:left w:val="nil"/>
              <w:bottom w:val="single" w:sz="4" w:space="0" w:color="auto"/>
              <w:right w:val="single" w:sz="4" w:space="0" w:color="auto"/>
            </w:tcBorders>
            <w:shd w:val="clear" w:color="auto" w:fill="auto"/>
            <w:vAlign w:val="center"/>
            <w:hideMark/>
          </w:tcPr>
          <w:p w14:paraId="48630E4C" w14:textId="77777777" w:rsidR="008D678F" w:rsidRPr="003E3274" w:rsidRDefault="008D678F" w:rsidP="00A51913">
            <w:pPr>
              <w:jc w:val="right"/>
              <w:rPr>
                <w:rFonts w:ascii="Times New Roman" w:hAnsi="Times New Roman"/>
                <w:color w:val="0070C0"/>
                <w:sz w:val="22"/>
                <w:szCs w:val="22"/>
              </w:rPr>
            </w:pPr>
            <w:r w:rsidRPr="003E3274">
              <w:rPr>
                <w:rFonts w:ascii="Times New Roman" w:hAnsi="Times New Roman"/>
                <w:color w:val="0070C0"/>
                <w:sz w:val="22"/>
                <w:szCs w:val="22"/>
              </w:rPr>
              <w:t>72.314.898</w:t>
            </w:r>
          </w:p>
        </w:tc>
        <w:tc>
          <w:tcPr>
            <w:tcW w:w="481" w:type="pct"/>
            <w:tcBorders>
              <w:top w:val="nil"/>
              <w:left w:val="nil"/>
              <w:bottom w:val="single" w:sz="4" w:space="0" w:color="auto"/>
              <w:right w:val="single" w:sz="4" w:space="0" w:color="auto"/>
            </w:tcBorders>
            <w:shd w:val="clear" w:color="auto" w:fill="auto"/>
            <w:vAlign w:val="center"/>
            <w:hideMark/>
          </w:tcPr>
          <w:p w14:paraId="1B284332" w14:textId="77777777" w:rsidR="008D678F" w:rsidRPr="003E3274" w:rsidRDefault="008D678F" w:rsidP="00A51913">
            <w:pPr>
              <w:jc w:val="right"/>
              <w:rPr>
                <w:rFonts w:ascii="Times New Roman" w:hAnsi="Times New Roman"/>
                <w:color w:val="0070C0"/>
                <w:sz w:val="22"/>
                <w:szCs w:val="22"/>
              </w:rPr>
            </w:pPr>
          </w:p>
        </w:tc>
        <w:tc>
          <w:tcPr>
            <w:tcW w:w="633" w:type="pct"/>
            <w:tcBorders>
              <w:top w:val="nil"/>
              <w:left w:val="nil"/>
              <w:bottom w:val="single" w:sz="4" w:space="0" w:color="auto"/>
              <w:right w:val="single" w:sz="4" w:space="0" w:color="auto"/>
            </w:tcBorders>
            <w:shd w:val="clear" w:color="auto" w:fill="auto"/>
            <w:vAlign w:val="center"/>
            <w:hideMark/>
          </w:tcPr>
          <w:p w14:paraId="72A68783" w14:textId="77777777" w:rsidR="008D678F" w:rsidRPr="003E3274" w:rsidRDefault="008D678F" w:rsidP="00A51913">
            <w:pPr>
              <w:jc w:val="right"/>
              <w:rPr>
                <w:rFonts w:ascii="Times New Roman" w:hAnsi="Times New Roman"/>
                <w:color w:val="0070C0"/>
                <w:sz w:val="22"/>
                <w:szCs w:val="22"/>
              </w:rPr>
            </w:pPr>
            <w:r w:rsidRPr="003E3274">
              <w:rPr>
                <w:rFonts w:ascii="Times New Roman" w:hAnsi="Times New Roman"/>
                <w:color w:val="0070C0"/>
                <w:sz w:val="22"/>
                <w:szCs w:val="22"/>
              </w:rPr>
              <w:t>72.314.898</w:t>
            </w:r>
          </w:p>
        </w:tc>
        <w:tc>
          <w:tcPr>
            <w:tcW w:w="633" w:type="pct"/>
            <w:tcBorders>
              <w:top w:val="nil"/>
              <w:left w:val="nil"/>
              <w:bottom w:val="single" w:sz="4" w:space="0" w:color="auto"/>
              <w:right w:val="single" w:sz="4" w:space="0" w:color="auto"/>
            </w:tcBorders>
            <w:shd w:val="clear" w:color="auto" w:fill="auto"/>
            <w:vAlign w:val="center"/>
            <w:hideMark/>
          </w:tcPr>
          <w:p w14:paraId="79A9AF30" w14:textId="77777777" w:rsidR="008D678F" w:rsidRPr="003E3274" w:rsidRDefault="008D678F" w:rsidP="00A51913">
            <w:pPr>
              <w:jc w:val="right"/>
              <w:rPr>
                <w:rFonts w:ascii="Times New Roman" w:hAnsi="Times New Roman"/>
                <w:color w:val="0070C0"/>
                <w:sz w:val="22"/>
                <w:szCs w:val="22"/>
              </w:rPr>
            </w:pPr>
          </w:p>
        </w:tc>
      </w:tr>
      <w:tr w:rsidR="003E3274" w:rsidRPr="003E3274" w14:paraId="1F2683E4" w14:textId="77777777" w:rsidTr="00A51913">
        <w:trPr>
          <w:trHeight w:val="315"/>
        </w:trPr>
        <w:tc>
          <w:tcPr>
            <w:tcW w:w="375" w:type="pct"/>
            <w:vMerge/>
            <w:tcBorders>
              <w:top w:val="nil"/>
              <w:left w:val="single" w:sz="4" w:space="0" w:color="auto"/>
              <w:bottom w:val="single" w:sz="4" w:space="0" w:color="auto"/>
              <w:right w:val="single" w:sz="4" w:space="0" w:color="auto"/>
            </w:tcBorders>
            <w:shd w:val="clear" w:color="auto" w:fill="auto"/>
            <w:vAlign w:val="center"/>
            <w:hideMark/>
          </w:tcPr>
          <w:p w14:paraId="4BE433B5" w14:textId="77777777" w:rsidR="008D678F" w:rsidRPr="003E3274" w:rsidRDefault="008D678F" w:rsidP="00A51913">
            <w:pPr>
              <w:rPr>
                <w:rFonts w:ascii="Times New Roman" w:hAnsi="Times New Roman"/>
                <w:b/>
                <w:bCs/>
                <w:color w:val="0070C0"/>
                <w:sz w:val="22"/>
                <w:szCs w:val="22"/>
              </w:rPr>
            </w:pPr>
          </w:p>
        </w:tc>
        <w:tc>
          <w:tcPr>
            <w:tcW w:w="427" w:type="pct"/>
            <w:tcBorders>
              <w:top w:val="nil"/>
              <w:left w:val="nil"/>
              <w:bottom w:val="single" w:sz="4" w:space="0" w:color="auto"/>
              <w:right w:val="single" w:sz="4" w:space="0" w:color="auto"/>
            </w:tcBorders>
            <w:shd w:val="clear" w:color="auto" w:fill="auto"/>
            <w:vAlign w:val="center"/>
            <w:hideMark/>
          </w:tcPr>
          <w:p w14:paraId="0CA083E5" w14:textId="77777777" w:rsidR="008D678F" w:rsidRPr="003E3274" w:rsidRDefault="008D678F" w:rsidP="00A51913">
            <w:pPr>
              <w:jc w:val="center"/>
              <w:rPr>
                <w:rFonts w:ascii="Times New Roman" w:hAnsi="Times New Roman"/>
                <w:color w:val="0070C0"/>
                <w:sz w:val="22"/>
                <w:szCs w:val="22"/>
              </w:rPr>
            </w:pPr>
            <w:r w:rsidRPr="003E3274">
              <w:rPr>
                <w:rFonts w:ascii="Times New Roman" w:hAnsi="Times New Roman"/>
                <w:color w:val="0070C0"/>
                <w:sz w:val="22"/>
                <w:szCs w:val="22"/>
              </w:rPr>
              <w:t>IX</w:t>
            </w:r>
          </w:p>
        </w:tc>
        <w:tc>
          <w:tcPr>
            <w:tcW w:w="431" w:type="pct"/>
            <w:tcBorders>
              <w:top w:val="nil"/>
              <w:left w:val="nil"/>
              <w:bottom w:val="single" w:sz="4" w:space="0" w:color="auto"/>
              <w:right w:val="single" w:sz="4" w:space="0" w:color="auto"/>
            </w:tcBorders>
            <w:shd w:val="clear" w:color="auto" w:fill="auto"/>
            <w:noWrap/>
            <w:vAlign w:val="center"/>
            <w:hideMark/>
          </w:tcPr>
          <w:p w14:paraId="04F09334" w14:textId="77777777" w:rsidR="008D678F" w:rsidRPr="003E3274" w:rsidRDefault="008D678F" w:rsidP="00A51913">
            <w:pPr>
              <w:jc w:val="center"/>
              <w:rPr>
                <w:rFonts w:ascii="Times New Roman" w:hAnsi="Times New Roman"/>
                <w:color w:val="0070C0"/>
                <w:sz w:val="22"/>
                <w:szCs w:val="22"/>
              </w:rPr>
            </w:pPr>
            <w:r w:rsidRPr="003E3274">
              <w:rPr>
                <w:rFonts w:ascii="Times New Roman" w:hAnsi="Times New Roman"/>
                <w:color w:val="0070C0"/>
                <w:sz w:val="22"/>
                <w:szCs w:val="22"/>
              </w:rPr>
              <w:t>13.333</w:t>
            </w:r>
          </w:p>
        </w:tc>
        <w:tc>
          <w:tcPr>
            <w:tcW w:w="589" w:type="pct"/>
            <w:tcBorders>
              <w:top w:val="nil"/>
              <w:left w:val="nil"/>
              <w:bottom w:val="single" w:sz="4" w:space="0" w:color="auto"/>
              <w:right w:val="single" w:sz="4" w:space="0" w:color="auto"/>
            </w:tcBorders>
            <w:shd w:val="clear" w:color="auto" w:fill="auto"/>
            <w:noWrap/>
            <w:vAlign w:val="center"/>
            <w:hideMark/>
          </w:tcPr>
          <w:p w14:paraId="1C4BEF69" w14:textId="77777777" w:rsidR="008D678F" w:rsidRPr="003E3274" w:rsidRDefault="008D678F" w:rsidP="00A51913">
            <w:pPr>
              <w:jc w:val="right"/>
              <w:rPr>
                <w:rFonts w:ascii="Times New Roman" w:hAnsi="Times New Roman"/>
                <w:color w:val="0070C0"/>
                <w:sz w:val="22"/>
                <w:szCs w:val="22"/>
              </w:rPr>
            </w:pPr>
            <w:r w:rsidRPr="003E3274">
              <w:rPr>
                <w:rFonts w:ascii="Times New Roman" w:hAnsi="Times New Roman"/>
                <w:color w:val="0070C0"/>
                <w:sz w:val="22"/>
                <w:szCs w:val="22"/>
              </w:rPr>
              <w:t>4.534.080</w:t>
            </w:r>
          </w:p>
        </w:tc>
        <w:tc>
          <w:tcPr>
            <w:tcW w:w="386" w:type="pct"/>
            <w:tcBorders>
              <w:top w:val="nil"/>
              <w:left w:val="nil"/>
              <w:bottom w:val="single" w:sz="4" w:space="0" w:color="auto"/>
              <w:right w:val="single" w:sz="4" w:space="0" w:color="auto"/>
            </w:tcBorders>
            <w:shd w:val="clear" w:color="auto" w:fill="auto"/>
            <w:vAlign w:val="center"/>
            <w:hideMark/>
          </w:tcPr>
          <w:p w14:paraId="282C477E" w14:textId="77777777" w:rsidR="008D678F" w:rsidRPr="003E3274" w:rsidRDefault="008D678F" w:rsidP="00A51913">
            <w:pPr>
              <w:jc w:val="center"/>
              <w:rPr>
                <w:rFonts w:ascii="Times New Roman" w:hAnsi="Times New Roman"/>
                <w:color w:val="0070C0"/>
                <w:sz w:val="22"/>
                <w:szCs w:val="22"/>
              </w:rPr>
            </w:pPr>
            <w:r w:rsidRPr="003E3274">
              <w:rPr>
                <w:rFonts w:ascii="Times New Roman" w:hAnsi="Times New Roman"/>
                <w:color w:val="0070C0"/>
                <w:sz w:val="22"/>
                <w:szCs w:val="22"/>
              </w:rPr>
              <w:t>4,5</w:t>
            </w:r>
          </w:p>
        </w:tc>
        <w:tc>
          <w:tcPr>
            <w:tcW w:w="410" w:type="pct"/>
            <w:tcBorders>
              <w:top w:val="nil"/>
              <w:left w:val="nil"/>
              <w:bottom w:val="single" w:sz="4" w:space="0" w:color="auto"/>
              <w:right w:val="single" w:sz="4" w:space="0" w:color="auto"/>
            </w:tcBorders>
            <w:shd w:val="clear" w:color="auto" w:fill="auto"/>
            <w:vAlign w:val="center"/>
            <w:hideMark/>
          </w:tcPr>
          <w:p w14:paraId="45BF7707" w14:textId="77777777" w:rsidR="008D678F" w:rsidRPr="003E3274" w:rsidRDefault="008D678F" w:rsidP="00A51913">
            <w:pPr>
              <w:jc w:val="center"/>
              <w:rPr>
                <w:rFonts w:ascii="Times New Roman" w:hAnsi="Times New Roman"/>
                <w:color w:val="0070C0"/>
                <w:sz w:val="22"/>
                <w:szCs w:val="22"/>
              </w:rPr>
            </w:pPr>
            <w:r w:rsidRPr="003E3274">
              <w:rPr>
                <w:rFonts w:ascii="Times New Roman" w:hAnsi="Times New Roman"/>
                <w:color w:val="0070C0"/>
                <w:sz w:val="22"/>
                <w:szCs w:val="22"/>
              </w:rPr>
              <w:t>89,1%</w:t>
            </w:r>
          </w:p>
        </w:tc>
        <w:tc>
          <w:tcPr>
            <w:tcW w:w="635" w:type="pct"/>
            <w:tcBorders>
              <w:top w:val="nil"/>
              <w:left w:val="nil"/>
              <w:bottom w:val="single" w:sz="4" w:space="0" w:color="auto"/>
              <w:right w:val="single" w:sz="4" w:space="0" w:color="auto"/>
            </w:tcBorders>
            <w:shd w:val="clear" w:color="auto" w:fill="auto"/>
            <w:vAlign w:val="center"/>
            <w:hideMark/>
          </w:tcPr>
          <w:p w14:paraId="5D46219B" w14:textId="77777777" w:rsidR="008D678F" w:rsidRPr="003E3274" w:rsidRDefault="008D678F" w:rsidP="00A51913">
            <w:pPr>
              <w:jc w:val="right"/>
              <w:rPr>
                <w:rFonts w:ascii="Times New Roman" w:hAnsi="Times New Roman"/>
                <w:color w:val="0070C0"/>
                <w:sz w:val="22"/>
                <w:szCs w:val="22"/>
              </w:rPr>
            </w:pPr>
            <w:r w:rsidRPr="003E3274">
              <w:rPr>
                <w:rFonts w:ascii="Times New Roman" w:hAnsi="Times New Roman"/>
                <w:color w:val="0070C0"/>
                <w:sz w:val="22"/>
                <w:szCs w:val="22"/>
              </w:rPr>
              <w:t>14.543.515</w:t>
            </w:r>
          </w:p>
        </w:tc>
        <w:tc>
          <w:tcPr>
            <w:tcW w:w="481" w:type="pct"/>
            <w:tcBorders>
              <w:top w:val="nil"/>
              <w:left w:val="nil"/>
              <w:bottom w:val="single" w:sz="4" w:space="0" w:color="auto"/>
              <w:right w:val="single" w:sz="4" w:space="0" w:color="auto"/>
            </w:tcBorders>
            <w:shd w:val="clear" w:color="auto" w:fill="auto"/>
            <w:vAlign w:val="center"/>
            <w:hideMark/>
          </w:tcPr>
          <w:p w14:paraId="66841DE2" w14:textId="77777777" w:rsidR="008D678F" w:rsidRPr="003E3274" w:rsidRDefault="008D678F" w:rsidP="00A51913">
            <w:pPr>
              <w:jc w:val="right"/>
              <w:rPr>
                <w:rFonts w:ascii="Times New Roman" w:hAnsi="Times New Roman"/>
                <w:color w:val="0070C0"/>
                <w:sz w:val="22"/>
                <w:szCs w:val="22"/>
              </w:rPr>
            </w:pPr>
          </w:p>
        </w:tc>
        <w:tc>
          <w:tcPr>
            <w:tcW w:w="633" w:type="pct"/>
            <w:tcBorders>
              <w:top w:val="nil"/>
              <w:left w:val="nil"/>
              <w:bottom w:val="single" w:sz="4" w:space="0" w:color="auto"/>
              <w:right w:val="single" w:sz="4" w:space="0" w:color="auto"/>
            </w:tcBorders>
            <w:shd w:val="clear" w:color="auto" w:fill="auto"/>
            <w:vAlign w:val="center"/>
            <w:hideMark/>
          </w:tcPr>
          <w:p w14:paraId="757B5A7D" w14:textId="77777777" w:rsidR="008D678F" w:rsidRPr="003E3274" w:rsidRDefault="008D678F" w:rsidP="00A51913">
            <w:pPr>
              <w:jc w:val="right"/>
              <w:rPr>
                <w:rFonts w:ascii="Times New Roman" w:hAnsi="Times New Roman"/>
                <w:color w:val="0070C0"/>
                <w:sz w:val="22"/>
                <w:szCs w:val="22"/>
              </w:rPr>
            </w:pPr>
            <w:r w:rsidRPr="003E3274">
              <w:rPr>
                <w:rFonts w:ascii="Times New Roman" w:hAnsi="Times New Roman"/>
                <w:color w:val="0070C0"/>
                <w:sz w:val="22"/>
                <w:szCs w:val="22"/>
              </w:rPr>
              <w:t>14.543.515</w:t>
            </w:r>
          </w:p>
        </w:tc>
        <w:tc>
          <w:tcPr>
            <w:tcW w:w="633" w:type="pct"/>
            <w:tcBorders>
              <w:top w:val="nil"/>
              <w:left w:val="nil"/>
              <w:bottom w:val="single" w:sz="4" w:space="0" w:color="auto"/>
              <w:right w:val="single" w:sz="4" w:space="0" w:color="auto"/>
            </w:tcBorders>
            <w:shd w:val="clear" w:color="auto" w:fill="auto"/>
            <w:vAlign w:val="center"/>
            <w:hideMark/>
          </w:tcPr>
          <w:p w14:paraId="184B6320" w14:textId="77777777" w:rsidR="008D678F" w:rsidRPr="003E3274" w:rsidRDefault="008D678F" w:rsidP="00A51913">
            <w:pPr>
              <w:jc w:val="right"/>
              <w:rPr>
                <w:rFonts w:ascii="Times New Roman" w:hAnsi="Times New Roman"/>
                <w:color w:val="0070C0"/>
                <w:sz w:val="22"/>
                <w:szCs w:val="22"/>
              </w:rPr>
            </w:pPr>
            <w:r w:rsidRPr="003E3274">
              <w:rPr>
                <w:rFonts w:ascii="Times New Roman" w:hAnsi="Times New Roman"/>
                <w:color w:val="0070C0"/>
                <w:sz w:val="22"/>
                <w:szCs w:val="22"/>
              </w:rPr>
              <w:t>14.543.515</w:t>
            </w:r>
          </w:p>
        </w:tc>
      </w:tr>
      <w:tr w:rsidR="003E3274" w:rsidRPr="003E3274" w14:paraId="773F49AD" w14:textId="77777777" w:rsidTr="00A51913">
        <w:trPr>
          <w:trHeight w:val="315"/>
        </w:trPr>
        <w:tc>
          <w:tcPr>
            <w:tcW w:w="1232" w:type="pct"/>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239E7D53" w14:textId="77777777" w:rsidR="008D678F" w:rsidRPr="003E3274" w:rsidRDefault="008D678F" w:rsidP="00A51913">
            <w:pPr>
              <w:jc w:val="center"/>
              <w:rPr>
                <w:rFonts w:ascii="Times New Roman" w:hAnsi="Times New Roman"/>
                <w:b/>
                <w:bCs/>
                <w:color w:val="0070C0"/>
                <w:sz w:val="22"/>
                <w:szCs w:val="22"/>
              </w:rPr>
            </w:pPr>
            <w:r w:rsidRPr="003E3274">
              <w:rPr>
                <w:rFonts w:ascii="Times New Roman" w:hAnsi="Times New Roman"/>
                <w:b/>
                <w:bCs/>
                <w:color w:val="0070C0"/>
                <w:sz w:val="22"/>
                <w:szCs w:val="22"/>
              </w:rPr>
              <w:t>Tổng cộng</w:t>
            </w:r>
          </w:p>
        </w:tc>
        <w:tc>
          <w:tcPr>
            <w:tcW w:w="589" w:type="pct"/>
            <w:tcBorders>
              <w:top w:val="nil"/>
              <w:left w:val="nil"/>
              <w:bottom w:val="single" w:sz="4" w:space="0" w:color="auto"/>
              <w:right w:val="single" w:sz="4" w:space="0" w:color="auto"/>
            </w:tcBorders>
            <w:shd w:val="clear" w:color="auto" w:fill="auto"/>
            <w:vAlign w:val="center"/>
            <w:hideMark/>
          </w:tcPr>
          <w:p w14:paraId="123A952C" w14:textId="77777777" w:rsidR="008D678F" w:rsidRPr="003E3274" w:rsidRDefault="008D678F" w:rsidP="00A51913">
            <w:pPr>
              <w:jc w:val="right"/>
              <w:rPr>
                <w:rFonts w:ascii="Times New Roman" w:hAnsi="Times New Roman"/>
                <w:b/>
                <w:bCs/>
                <w:color w:val="0070C0"/>
                <w:sz w:val="22"/>
                <w:szCs w:val="22"/>
              </w:rPr>
            </w:pPr>
            <w:r w:rsidRPr="003E3274">
              <w:rPr>
                <w:rFonts w:ascii="Times New Roman" w:hAnsi="Times New Roman"/>
                <w:b/>
                <w:bCs/>
                <w:color w:val="0070C0"/>
                <w:sz w:val="22"/>
                <w:szCs w:val="22"/>
              </w:rPr>
              <w:t>42.207.860</w:t>
            </w:r>
          </w:p>
        </w:tc>
        <w:tc>
          <w:tcPr>
            <w:tcW w:w="386" w:type="pct"/>
            <w:tcBorders>
              <w:top w:val="nil"/>
              <w:left w:val="nil"/>
              <w:bottom w:val="single" w:sz="4" w:space="0" w:color="auto"/>
              <w:right w:val="single" w:sz="4" w:space="0" w:color="auto"/>
            </w:tcBorders>
            <w:shd w:val="clear" w:color="auto" w:fill="auto"/>
            <w:vAlign w:val="center"/>
            <w:hideMark/>
          </w:tcPr>
          <w:p w14:paraId="6C797F6A" w14:textId="77777777" w:rsidR="008D678F" w:rsidRPr="003E3274" w:rsidRDefault="008D678F" w:rsidP="00A51913">
            <w:pPr>
              <w:jc w:val="center"/>
              <w:rPr>
                <w:rFonts w:ascii="Times New Roman" w:hAnsi="Times New Roman"/>
                <w:b/>
                <w:bCs/>
                <w:color w:val="0070C0"/>
                <w:sz w:val="22"/>
                <w:szCs w:val="22"/>
              </w:rPr>
            </w:pPr>
          </w:p>
        </w:tc>
        <w:tc>
          <w:tcPr>
            <w:tcW w:w="410" w:type="pct"/>
            <w:tcBorders>
              <w:top w:val="nil"/>
              <w:left w:val="nil"/>
              <w:bottom w:val="single" w:sz="4" w:space="0" w:color="auto"/>
              <w:right w:val="single" w:sz="4" w:space="0" w:color="auto"/>
            </w:tcBorders>
            <w:shd w:val="clear" w:color="auto" w:fill="auto"/>
            <w:vAlign w:val="center"/>
            <w:hideMark/>
          </w:tcPr>
          <w:p w14:paraId="0C19FBD3" w14:textId="77777777" w:rsidR="008D678F" w:rsidRPr="003E3274" w:rsidRDefault="008D678F" w:rsidP="00A51913">
            <w:pPr>
              <w:jc w:val="center"/>
              <w:rPr>
                <w:rFonts w:ascii="Times New Roman" w:hAnsi="Times New Roman"/>
                <w:b/>
                <w:bCs/>
                <w:color w:val="0070C0"/>
                <w:sz w:val="22"/>
                <w:szCs w:val="22"/>
              </w:rPr>
            </w:pPr>
          </w:p>
        </w:tc>
        <w:tc>
          <w:tcPr>
            <w:tcW w:w="635" w:type="pct"/>
            <w:tcBorders>
              <w:top w:val="nil"/>
              <w:left w:val="nil"/>
              <w:bottom w:val="single" w:sz="4" w:space="0" w:color="auto"/>
              <w:right w:val="single" w:sz="4" w:space="0" w:color="auto"/>
            </w:tcBorders>
            <w:shd w:val="clear" w:color="auto" w:fill="auto"/>
            <w:vAlign w:val="center"/>
            <w:hideMark/>
          </w:tcPr>
          <w:p w14:paraId="5BDE79EF" w14:textId="77777777" w:rsidR="008D678F" w:rsidRPr="003E3274" w:rsidRDefault="008D678F" w:rsidP="00A51913">
            <w:pPr>
              <w:jc w:val="right"/>
              <w:rPr>
                <w:rFonts w:ascii="Times New Roman" w:hAnsi="Times New Roman"/>
                <w:b/>
                <w:bCs/>
                <w:color w:val="0070C0"/>
                <w:sz w:val="22"/>
                <w:szCs w:val="22"/>
              </w:rPr>
            </w:pPr>
            <w:r w:rsidRPr="003E3274">
              <w:rPr>
                <w:rFonts w:ascii="Times New Roman" w:hAnsi="Times New Roman"/>
                <w:b/>
                <w:bCs/>
                <w:color w:val="0070C0"/>
                <w:sz w:val="22"/>
                <w:szCs w:val="22"/>
              </w:rPr>
              <w:t>158.133.364</w:t>
            </w:r>
          </w:p>
        </w:tc>
        <w:tc>
          <w:tcPr>
            <w:tcW w:w="481" w:type="pct"/>
            <w:tcBorders>
              <w:top w:val="nil"/>
              <w:left w:val="nil"/>
              <w:bottom w:val="single" w:sz="4" w:space="0" w:color="auto"/>
              <w:right w:val="single" w:sz="4" w:space="0" w:color="auto"/>
            </w:tcBorders>
            <w:shd w:val="clear" w:color="auto" w:fill="auto"/>
            <w:vAlign w:val="center"/>
            <w:hideMark/>
          </w:tcPr>
          <w:p w14:paraId="00F8AD14" w14:textId="77777777" w:rsidR="008D678F" w:rsidRPr="003E3274" w:rsidRDefault="008D678F" w:rsidP="00A51913">
            <w:pPr>
              <w:jc w:val="right"/>
              <w:rPr>
                <w:rFonts w:ascii="Times New Roman" w:hAnsi="Times New Roman"/>
                <w:b/>
                <w:bCs/>
                <w:color w:val="0070C0"/>
                <w:sz w:val="22"/>
                <w:szCs w:val="22"/>
              </w:rPr>
            </w:pPr>
            <w:r w:rsidRPr="003E3274">
              <w:rPr>
                <w:rFonts w:ascii="Times New Roman" w:hAnsi="Times New Roman"/>
                <w:b/>
                <w:bCs/>
                <w:color w:val="0070C0"/>
                <w:sz w:val="22"/>
                <w:szCs w:val="22"/>
              </w:rPr>
              <w:t>436.700</w:t>
            </w:r>
          </w:p>
        </w:tc>
        <w:tc>
          <w:tcPr>
            <w:tcW w:w="633" w:type="pct"/>
            <w:tcBorders>
              <w:top w:val="nil"/>
              <w:left w:val="nil"/>
              <w:bottom w:val="single" w:sz="4" w:space="0" w:color="auto"/>
              <w:right w:val="single" w:sz="4" w:space="0" w:color="auto"/>
            </w:tcBorders>
            <w:shd w:val="clear" w:color="auto" w:fill="auto"/>
            <w:vAlign w:val="center"/>
            <w:hideMark/>
          </w:tcPr>
          <w:p w14:paraId="5F149747" w14:textId="77777777" w:rsidR="008D678F" w:rsidRPr="003E3274" w:rsidRDefault="008D678F" w:rsidP="00A51913">
            <w:pPr>
              <w:jc w:val="right"/>
              <w:rPr>
                <w:rFonts w:ascii="Times New Roman" w:hAnsi="Times New Roman"/>
                <w:b/>
                <w:bCs/>
                <w:color w:val="0070C0"/>
                <w:sz w:val="22"/>
                <w:szCs w:val="22"/>
              </w:rPr>
            </w:pPr>
            <w:r w:rsidRPr="003E3274">
              <w:rPr>
                <w:rFonts w:ascii="Times New Roman" w:hAnsi="Times New Roman"/>
                <w:b/>
                <w:bCs/>
                <w:color w:val="0070C0"/>
                <w:sz w:val="22"/>
                <w:szCs w:val="22"/>
              </w:rPr>
              <w:t>157.696.664</w:t>
            </w:r>
          </w:p>
        </w:tc>
        <w:tc>
          <w:tcPr>
            <w:tcW w:w="633" w:type="pct"/>
            <w:tcBorders>
              <w:top w:val="nil"/>
              <w:left w:val="nil"/>
              <w:bottom w:val="single" w:sz="4" w:space="0" w:color="auto"/>
              <w:right w:val="single" w:sz="4" w:space="0" w:color="auto"/>
            </w:tcBorders>
            <w:shd w:val="clear" w:color="auto" w:fill="auto"/>
            <w:vAlign w:val="center"/>
            <w:hideMark/>
          </w:tcPr>
          <w:p w14:paraId="33FC75C8" w14:textId="77777777" w:rsidR="008D678F" w:rsidRPr="003E3274" w:rsidRDefault="008D678F" w:rsidP="00A51913">
            <w:pPr>
              <w:jc w:val="right"/>
              <w:rPr>
                <w:rFonts w:ascii="Times New Roman" w:hAnsi="Times New Roman"/>
                <w:b/>
                <w:bCs/>
                <w:color w:val="0070C0"/>
                <w:sz w:val="22"/>
                <w:szCs w:val="22"/>
              </w:rPr>
            </w:pPr>
            <w:r w:rsidRPr="003E3274">
              <w:rPr>
                <w:rFonts w:ascii="Times New Roman" w:hAnsi="Times New Roman"/>
                <w:b/>
                <w:bCs/>
                <w:color w:val="0070C0"/>
                <w:sz w:val="22"/>
                <w:szCs w:val="22"/>
              </w:rPr>
              <w:t>157.696.664</w:t>
            </w:r>
          </w:p>
        </w:tc>
      </w:tr>
      <w:tr w:rsidR="003E3274" w:rsidRPr="003E3274" w14:paraId="6FE88C54" w14:textId="77777777" w:rsidTr="00A51913">
        <w:trPr>
          <w:trHeight w:val="315"/>
        </w:trPr>
        <w:tc>
          <w:tcPr>
            <w:tcW w:w="1232" w:type="pct"/>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51FA71C0" w14:textId="77777777" w:rsidR="008D678F" w:rsidRPr="003E3274" w:rsidRDefault="008D678F" w:rsidP="00A51913">
            <w:pPr>
              <w:jc w:val="center"/>
              <w:rPr>
                <w:rFonts w:ascii="Times New Roman" w:hAnsi="Times New Roman"/>
                <w:b/>
                <w:bCs/>
                <w:color w:val="0070C0"/>
                <w:sz w:val="22"/>
                <w:szCs w:val="22"/>
              </w:rPr>
            </w:pPr>
            <w:r w:rsidRPr="003E3274">
              <w:rPr>
                <w:rFonts w:ascii="Times New Roman" w:hAnsi="Times New Roman"/>
                <w:b/>
                <w:bCs/>
                <w:color w:val="0070C0"/>
                <w:sz w:val="22"/>
                <w:szCs w:val="22"/>
              </w:rPr>
              <w:t>Tổng cộng 2 sông</w:t>
            </w:r>
          </w:p>
        </w:tc>
        <w:tc>
          <w:tcPr>
            <w:tcW w:w="589" w:type="pct"/>
            <w:tcBorders>
              <w:top w:val="nil"/>
              <w:left w:val="nil"/>
              <w:bottom w:val="single" w:sz="4" w:space="0" w:color="auto"/>
              <w:right w:val="single" w:sz="4" w:space="0" w:color="auto"/>
            </w:tcBorders>
            <w:shd w:val="clear" w:color="auto" w:fill="auto"/>
            <w:vAlign w:val="center"/>
            <w:hideMark/>
          </w:tcPr>
          <w:p w14:paraId="0FEAAEFD" w14:textId="77777777" w:rsidR="008D678F" w:rsidRPr="003E3274" w:rsidRDefault="008D678F" w:rsidP="00A51913">
            <w:pPr>
              <w:jc w:val="right"/>
              <w:rPr>
                <w:rFonts w:ascii="Times New Roman" w:hAnsi="Times New Roman"/>
                <w:b/>
                <w:bCs/>
                <w:color w:val="0070C0"/>
                <w:sz w:val="22"/>
                <w:szCs w:val="22"/>
              </w:rPr>
            </w:pPr>
            <w:r w:rsidRPr="003E3274">
              <w:rPr>
                <w:rFonts w:ascii="Times New Roman" w:hAnsi="Times New Roman"/>
                <w:b/>
                <w:bCs/>
                <w:color w:val="0070C0"/>
                <w:sz w:val="22"/>
                <w:szCs w:val="22"/>
              </w:rPr>
              <w:t>72.848.090</w:t>
            </w:r>
          </w:p>
        </w:tc>
        <w:tc>
          <w:tcPr>
            <w:tcW w:w="386" w:type="pct"/>
            <w:tcBorders>
              <w:top w:val="nil"/>
              <w:left w:val="nil"/>
              <w:bottom w:val="single" w:sz="4" w:space="0" w:color="auto"/>
              <w:right w:val="single" w:sz="4" w:space="0" w:color="auto"/>
            </w:tcBorders>
            <w:shd w:val="clear" w:color="auto" w:fill="auto"/>
            <w:vAlign w:val="center"/>
            <w:hideMark/>
          </w:tcPr>
          <w:p w14:paraId="3947EA64" w14:textId="77777777" w:rsidR="008D678F" w:rsidRPr="003E3274" w:rsidRDefault="008D678F" w:rsidP="00A51913">
            <w:pPr>
              <w:jc w:val="center"/>
              <w:rPr>
                <w:rFonts w:ascii="Times New Roman" w:hAnsi="Times New Roman"/>
                <w:b/>
                <w:bCs/>
                <w:color w:val="0070C0"/>
                <w:sz w:val="22"/>
                <w:szCs w:val="22"/>
              </w:rPr>
            </w:pPr>
          </w:p>
        </w:tc>
        <w:tc>
          <w:tcPr>
            <w:tcW w:w="410" w:type="pct"/>
            <w:tcBorders>
              <w:top w:val="nil"/>
              <w:left w:val="nil"/>
              <w:bottom w:val="single" w:sz="4" w:space="0" w:color="auto"/>
              <w:right w:val="single" w:sz="4" w:space="0" w:color="auto"/>
            </w:tcBorders>
            <w:shd w:val="clear" w:color="auto" w:fill="auto"/>
            <w:vAlign w:val="center"/>
            <w:hideMark/>
          </w:tcPr>
          <w:p w14:paraId="16F7C6F0" w14:textId="77777777" w:rsidR="008D678F" w:rsidRPr="003E3274" w:rsidRDefault="008D678F" w:rsidP="00A51913">
            <w:pPr>
              <w:jc w:val="center"/>
              <w:rPr>
                <w:rFonts w:ascii="Times New Roman" w:hAnsi="Times New Roman"/>
                <w:b/>
                <w:bCs/>
                <w:color w:val="0070C0"/>
                <w:sz w:val="22"/>
                <w:szCs w:val="22"/>
              </w:rPr>
            </w:pPr>
          </w:p>
        </w:tc>
        <w:tc>
          <w:tcPr>
            <w:tcW w:w="635" w:type="pct"/>
            <w:tcBorders>
              <w:top w:val="nil"/>
              <w:left w:val="nil"/>
              <w:bottom w:val="single" w:sz="4" w:space="0" w:color="auto"/>
              <w:right w:val="single" w:sz="4" w:space="0" w:color="auto"/>
            </w:tcBorders>
            <w:shd w:val="clear" w:color="auto" w:fill="auto"/>
            <w:vAlign w:val="center"/>
            <w:hideMark/>
          </w:tcPr>
          <w:p w14:paraId="3A97990A" w14:textId="77777777" w:rsidR="008D678F" w:rsidRPr="003E3274" w:rsidRDefault="008D678F" w:rsidP="00A51913">
            <w:pPr>
              <w:jc w:val="right"/>
              <w:rPr>
                <w:rFonts w:ascii="Times New Roman" w:hAnsi="Times New Roman"/>
                <w:b/>
                <w:bCs/>
                <w:color w:val="0070C0"/>
                <w:sz w:val="22"/>
                <w:szCs w:val="22"/>
              </w:rPr>
            </w:pPr>
            <w:r w:rsidRPr="003E3274">
              <w:rPr>
                <w:rFonts w:ascii="Times New Roman" w:hAnsi="Times New Roman"/>
                <w:b/>
                <w:bCs/>
                <w:color w:val="0070C0"/>
                <w:sz w:val="22"/>
                <w:szCs w:val="22"/>
              </w:rPr>
              <w:t>253.555.962</w:t>
            </w:r>
          </w:p>
        </w:tc>
        <w:tc>
          <w:tcPr>
            <w:tcW w:w="481" w:type="pct"/>
            <w:tcBorders>
              <w:top w:val="nil"/>
              <w:left w:val="nil"/>
              <w:bottom w:val="single" w:sz="4" w:space="0" w:color="auto"/>
              <w:right w:val="single" w:sz="4" w:space="0" w:color="auto"/>
            </w:tcBorders>
            <w:shd w:val="clear" w:color="auto" w:fill="auto"/>
            <w:vAlign w:val="center"/>
            <w:hideMark/>
          </w:tcPr>
          <w:p w14:paraId="64D6E2C8" w14:textId="77777777" w:rsidR="008D678F" w:rsidRPr="003E3274" w:rsidRDefault="008D678F" w:rsidP="00A51913">
            <w:pPr>
              <w:jc w:val="right"/>
              <w:rPr>
                <w:rFonts w:ascii="Times New Roman" w:hAnsi="Times New Roman"/>
                <w:b/>
                <w:bCs/>
                <w:color w:val="0070C0"/>
                <w:sz w:val="22"/>
                <w:szCs w:val="22"/>
              </w:rPr>
            </w:pPr>
            <w:r w:rsidRPr="003E3274">
              <w:rPr>
                <w:rFonts w:ascii="Times New Roman" w:hAnsi="Times New Roman"/>
                <w:b/>
                <w:bCs/>
                <w:color w:val="0070C0"/>
                <w:sz w:val="22"/>
                <w:szCs w:val="22"/>
              </w:rPr>
              <w:t>955.688</w:t>
            </w:r>
          </w:p>
        </w:tc>
        <w:tc>
          <w:tcPr>
            <w:tcW w:w="633" w:type="pct"/>
            <w:tcBorders>
              <w:top w:val="nil"/>
              <w:left w:val="nil"/>
              <w:bottom w:val="single" w:sz="4" w:space="0" w:color="auto"/>
              <w:right w:val="single" w:sz="4" w:space="0" w:color="auto"/>
            </w:tcBorders>
            <w:shd w:val="clear" w:color="auto" w:fill="auto"/>
            <w:vAlign w:val="center"/>
            <w:hideMark/>
          </w:tcPr>
          <w:p w14:paraId="22C6FDCE" w14:textId="77777777" w:rsidR="008D678F" w:rsidRPr="003E3274" w:rsidRDefault="008D678F" w:rsidP="00A51913">
            <w:pPr>
              <w:jc w:val="right"/>
              <w:rPr>
                <w:rFonts w:ascii="Times New Roman" w:hAnsi="Times New Roman"/>
                <w:b/>
                <w:bCs/>
                <w:color w:val="0070C0"/>
                <w:sz w:val="22"/>
                <w:szCs w:val="22"/>
              </w:rPr>
            </w:pPr>
            <w:r w:rsidRPr="003E3274">
              <w:rPr>
                <w:rFonts w:ascii="Times New Roman" w:hAnsi="Times New Roman"/>
                <w:b/>
                <w:bCs/>
                <w:color w:val="0070C0"/>
                <w:sz w:val="22"/>
                <w:szCs w:val="22"/>
              </w:rPr>
              <w:t>252.600.274</w:t>
            </w:r>
          </w:p>
        </w:tc>
        <w:tc>
          <w:tcPr>
            <w:tcW w:w="633" w:type="pct"/>
            <w:tcBorders>
              <w:top w:val="nil"/>
              <w:left w:val="nil"/>
              <w:bottom w:val="single" w:sz="4" w:space="0" w:color="auto"/>
              <w:right w:val="single" w:sz="4" w:space="0" w:color="auto"/>
            </w:tcBorders>
            <w:shd w:val="clear" w:color="auto" w:fill="auto"/>
            <w:vAlign w:val="center"/>
            <w:hideMark/>
          </w:tcPr>
          <w:p w14:paraId="470397EF" w14:textId="77777777" w:rsidR="008D678F" w:rsidRPr="003E3274" w:rsidRDefault="008D678F" w:rsidP="00A51913">
            <w:pPr>
              <w:jc w:val="right"/>
              <w:rPr>
                <w:rFonts w:ascii="Times New Roman" w:hAnsi="Times New Roman"/>
                <w:b/>
                <w:bCs/>
                <w:color w:val="0070C0"/>
                <w:sz w:val="22"/>
                <w:szCs w:val="22"/>
              </w:rPr>
            </w:pPr>
            <w:r w:rsidRPr="003E3274">
              <w:rPr>
                <w:rFonts w:ascii="Times New Roman" w:hAnsi="Times New Roman"/>
                <w:b/>
                <w:bCs/>
                <w:color w:val="0070C0"/>
                <w:sz w:val="22"/>
                <w:szCs w:val="22"/>
              </w:rPr>
              <w:t>252.600.274</w:t>
            </w:r>
          </w:p>
        </w:tc>
      </w:tr>
    </w:tbl>
    <w:p w14:paraId="475C70EB" w14:textId="77777777" w:rsidR="008D678F" w:rsidRPr="003E3274" w:rsidRDefault="008D678F" w:rsidP="008D678F">
      <w:pPr>
        <w:pStyle w:val="BodyTextIndent2"/>
        <w:spacing w:after="0" w:line="240" w:lineRule="auto"/>
        <w:ind w:left="0"/>
        <w:jc w:val="both"/>
        <w:rPr>
          <w:color w:val="0070C0"/>
          <w:sz w:val="26"/>
          <w:szCs w:val="26"/>
        </w:rPr>
      </w:pPr>
    </w:p>
    <w:sectPr w:rsidR="008D678F" w:rsidRPr="003E3274" w:rsidSect="008726EA">
      <w:headerReference w:type="default" r:id="rId8"/>
      <w:footerReference w:type="even" r:id="rId9"/>
      <w:footerReference w:type="default" r:id="rId10"/>
      <w:pgSz w:w="12240" w:h="15840"/>
      <w:pgMar w:top="1134" w:right="1134" w:bottom="1134" w:left="1701" w:header="567"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A5386E" w14:textId="77777777" w:rsidR="000D175F" w:rsidRDefault="000D175F">
      <w:r>
        <w:separator/>
      </w:r>
    </w:p>
  </w:endnote>
  <w:endnote w:type="continuationSeparator" w:id="0">
    <w:p w14:paraId="40C4ABAE" w14:textId="77777777" w:rsidR="000D175F" w:rsidRDefault="000D1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994BEE" w14:textId="77777777" w:rsidR="00F42B78" w:rsidRDefault="00F42B78">
    <w:pPr>
      <w:spacing w:line="1" w:lineRule="exac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4FAD03" w14:textId="77777777" w:rsidR="00F42B78" w:rsidRDefault="00F42B78">
    <w:pPr>
      <w:spacing w:line="1" w:lineRule="exac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5E2D2A" w14:textId="77777777" w:rsidR="000D175F" w:rsidRDefault="000D175F"/>
  </w:footnote>
  <w:footnote w:type="continuationSeparator" w:id="0">
    <w:p w14:paraId="31D02C39" w14:textId="77777777" w:rsidR="000D175F" w:rsidRDefault="000D175F"/>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5088926"/>
      <w:docPartObj>
        <w:docPartGallery w:val="Page Numbers (Top of Page)"/>
        <w:docPartUnique/>
      </w:docPartObj>
    </w:sdtPr>
    <w:sdtEndPr>
      <w:rPr>
        <w:noProof/>
      </w:rPr>
    </w:sdtEndPr>
    <w:sdtContent>
      <w:p w14:paraId="50FBA99B" w14:textId="022EB671" w:rsidR="00CB17F1" w:rsidRDefault="00CB17F1" w:rsidP="008726EA">
        <w:pPr>
          <w:pStyle w:val="Header"/>
          <w:jc w:val="center"/>
        </w:pPr>
        <w:r>
          <w:fldChar w:fldCharType="begin"/>
        </w:r>
        <w:r>
          <w:instrText xml:space="preserve"> PAGE   \* MERGEFORMAT </w:instrText>
        </w:r>
        <w:r>
          <w:fldChar w:fldCharType="separate"/>
        </w:r>
        <w:r w:rsidR="000A2A17">
          <w:rPr>
            <w:noProof/>
          </w:rPr>
          <w:t>5</w:t>
        </w:r>
        <w:r>
          <w:rPr>
            <w:noProof/>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26431"/>
    <w:multiLevelType w:val="multilevel"/>
    <w:tmpl w:val="DB3C0FC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155DAE"/>
    <w:multiLevelType w:val="multilevel"/>
    <w:tmpl w:val="6512BA6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F3B0EAF"/>
    <w:multiLevelType w:val="hybridMultilevel"/>
    <w:tmpl w:val="6DCCAE8A"/>
    <w:lvl w:ilvl="0" w:tplc="B85070A8">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A1064BB"/>
    <w:multiLevelType w:val="multilevel"/>
    <w:tmpl w:val="2BBC1E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1FD6A3E"/>
    <w:multiLevelType w:val="multilevel"/>
    <w:tmpl w:val="4A6EC80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ADE5946"/>
    <w:multiLevelType w:val="multilevel"/>
    <w:tmpl w:val="2C8EAB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FBB63EE"/>
    <w:multiLevelType w:val="multilevel"/>
    <w:tmpl w:val="0E1A47C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CE85805"/>
    <w:multiLevelType w:val="multilevel"/>
    <w:tmpl w:val="FB58080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B19431A"/>
    <w:multiLevelType w:val="multilevel"/>
    <w:tmpl w:val="E528EBD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6"/>
  </w:num>
  <w:num w:numId="3">
    <w:abstractNumId w:val="4"/>
  </w:num>
  <w:num w:numId="4">
    <w:abstractNumId w:val="8"/>
  </w:num>
  <w:num w:numId="5">
    <w:abstractNumId w:val="0"/>
  </w:num>
  <w:num w:numId="6">
    <w:abstractNumId w:val="7"/>
  </w:num>
  <w:num w:numId="7">
    <w:abstractNumId w:val="1"/>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B78"/>
    <w:rsid w:val="00032361"/>
    <w:rsid w:val="000343AD"/>
    <w:rsid w:val="00037A9D"/>
    <w:rsid w:val="000462E8"/>
    <w:rsid w:val="00055A72"/>
    <w:rsid w:val="00055FAD"/>
    <w:rsid w:val="000A0EF8"/>
    <w:rsid w:val="000A12D9"/>
    <w:rsid w:val="000A2A17"/>
    <w:rsid w:val="000B1B9F"/>
    <w:rsid w:val="000C01A4"/>
    <w:rsid w:val="000D175F"/>
    <w:rsid w:val="000D55C7"/>
    <w:rsid w:val="0010342A"/>
    <w:rsid w:val="001140E3"/>
    <w:rsid w:val="001171D9"/>
    <w:rsid w:val="001342FC"/>
    <w:rsid w:val="001425BA"/>
    <w:rsid w:val="001458ED"/>
    <w:rsid w:val="00145E1D"/>
    <w:rsid w:val="00166461"/>
    <w:rsid w:val="001841EA"/>
    <w:rsid w:val="001E39CB"/>
    <w:rsid w:val="001F7C17"/>
    <w:rsid w:val="00206758"/>
    <w:rsid w:val="0020715C"/>
    <w:rsid w:val="00224C4C"/>
    <w:rsid w:val="00244C89"/>
    <w:rsid w:val="00254683"/>
    <w:rsid w:val="0027242A"/>
    <w:rsid w:val="0027597E"/>
    <w:rsid w:val="00277D40"/>
    <w:rsid w:val="00285359"/>
    <w:rsid w:val="00287B0E"/>
    <w:rsid w:val="00296A37"/>
    <w:rsid w:val="002A1E8E"/>
    <w:rsid w:val="002C0C84"/>
    <w:rsid w:val="002C4F1D"/>
    <w:rsid w:val="002E61DE"/>
    <w:rsid w:val="002E74EF"/>
    <w:rsid w:val="00305CD1"/>
    <w:rsid w:val="003129A7"/>
    <w:rsid w:val="003136A1"/>
    <w:rsid w:val="00323EAE"/>
    <w:rsid w:val="003435C8"/>
    <w:rsid w:val="00350D38"/>
    <w:rsid w:val="00362561"/>
    <w:rsid w:val="00363554"/>
    <w:rsid w:val="00375181"/>
    <w:rsid w:val="00383A15"/>
    <w:rsid w:val="00397349"/>
    <w:rsid w:val="003A5176"/>
    <w:rsid w:val="003A5D05"/>
    <w:rsid w:val="003B087C"/>
    <w:rsid w:val="003B62B2"/>
    <w:rsid w:val="003D1F19"/>
    <w:rsid w:val="003E3274"/>
    <w:rsid w:val="003F177C"/>
    <w:rsid w:val="00400F29"/>
    <w:rsid w:val="004323AD"/>
    <w:rsid w:val="00436A93"/>
    <w:rsid w:val="00441E8C"/>
    <w:rsid w:val="00455D35"/>
    <w:rsid w:val="00477720"/>
    <w:rsid w:val="004861AC"/>
    <w:rsid w:val="00491460"/>
    <w:rsid w:val="004961E0"/>
    <w:rsid w:val="004B133E"/>
    <w:rsid w:val="004C0C67"/>
    <w:rsid w:val="004D7EB6"/>
    <w:rsid w:val="00503BEE"/>
    <w:rsid w:val="00517CCD"/>
    <w:rsid w:val="005328D3"/>
    <w:rsid w:val="00551137"/>
    <w:rsid w:val="00557EF1"/>
    <w:rsid w:val="00564918"/>
    <w:rsid w:val="00570408"/>
    <w:rsid w:val="005A468A"/>
    <w:rsid w:val="005D4AC1"/>
    <w:rsid w:val="005E14C8"/>
    <w:rsid w:val="0060619C"/>
    <w:rsid w:val="00665B7A"/>
    <w:rsid w:val="0066620E"/>
    <w:rsid w:val="00667A0C"/>
    <w:rsid w:val="00671770"/>
    <w:rsid w:val="00677D58"/>
    <w:rsid w:val="00691FC9"/>
    <w:rsid w:val="006A5C35"/>
    <w:rsid w:val="006B0285"/>
    <w:rsid w:val="006C083B"/>
    <w:rsid w:val="006E6EA0"/>
    <w:rsid w:val="006F33E5"/>
    <w:rsid w:val="007211D4"/>
    <w:rsid w:val="00721BF9"/>
    <w:rsid w:val="00734123"/>
    <w:rsid w:val="00734DFC"/>
    <w:rsid w:val="00744265"/>
    <w:rsid w:val="007511C5"/>
    <w:rsid w:val="00762F9E"/>
    <w:rsid w:val="0077761D"/>
    <w:rsid w:val="007943E5"/>
    <w:rsid w:val="007A1F1A"/>
    <w:rsid w:val="007A402D"/>
    <w:rsid w:val="007A69AB"/>
    <w:rsid w:val="007B50C1"/>
    <w:rsid w:val="007D1FB4"/>
    <w:rsid w:val="007D71E6"/>
    <w:rsid w:val="007F6B6D"/>
    <w:rsid w:val="008032B2"/>
    <w:rsid w:val="00810A0A"/>
    <w:rsid w:val="008111CF"/>
    <w:rsid w:val="00851594"/>
    <w:rsid w:val="008726EA"/>
    <w:rsid w:val="00876435"/>
    <w:rsid w:val="00876792"/>
    <w:rsid w:val="0087733E"/>
    <w:rsid w:val="00880A55"/>
    <w:rsid w:val="00886DEB"/>
    <w:rsid w:val="008A0464"/>
    <w:rsid w:val="008B4B83"/>
    <w:rsid w:val="008D376F"/>
    <w:rsid w:val="008D3BF1"/>
    <w:rsid w:val="008D5487"/>
    <w:rsid w:val="008D678F"/>
    <w:rsid w:val="008D7533"/>
    <w:rsid w:val="008E011B"/>
    <w:rsid w:val="008E56C7"/>
    <w:rsid w:val="00911E71"/>
    <w:rsid w:val="00916C6E"/>
    <w:rsid w:val="00920FFE"/>
    <w:rsid w:val="0092436D"/>
    <w:rsid w:val="0094186C"/>
    <w:rsid w:val="009515AC"/>
    <w:rsid w:val="00975DFA"/>
    <w:rsid w:val="00984477"/>
    <w:rsid w:val="00990F11"/>
    <w:rsid w:val="00992308"/>
    <w:rsid w:val="009D2F04"/>
    <w:rsid w:val="009E7E83"/>
    <w:rsid w:val="009F4F96"/>
    <w:rsid w:val="009F6F21"/>
    <w:rsid w:val="00A1331E"/>
    <w:rsid w:val="00A139F2"/>
    <w:rsid w:val="00A22732"/>
    <w:rsid w:val="00A262E1"/>
    <w:rsid w:val="00A37564"/>
    <w:rsid w:val="00A53935"/>
    <w:rsid w:val="00A91982"/>
    <w:rsid w:val="00A96FCB"/>
    <w:rsid w:val="00AB248A"/>
    <w:rsid w:val="00AC4F49"/>
    <w:rsid w:val="00AD6965"/>
    <w:rsid w:val="00B259D5"/>
    <w:rsid w:val="00B320F5"/>
    <w:rsid w:val="00B43894"/>
    <w:rsid w:val="00B44200"/>
    <w:rsid w:val="00B46066"/>
    <w:rsid w:val="00B50D81"/>
    <w:rsid w:val="00B57D07"/>
    <w:rsid w:val="00B62BAE"/>
    <w:rsid w:val="00B81DE1"/>
    <w:rsid w:val="00BE2CB6"/>
    <w:rsid w:val="00BF5715"/>
    <w:rsid w:val="00BF6C0E"/>
    <w:rsid w:val="00C72F8E"/>
    <w:rsid w:val="00C84992"/>
    <w:rsid w:val="00CB1578"/>
    <w:rsid w:val="00CB17F1"/>
    <w:rsid w:val="00CB4353"/>
    <w:rsid w:val="00CF35CA"/>
    <w:rsid w:val="00CF5914"/>
    <w:rsid w:val="00D03336"/>
    <w:rsid w:val="00D061B8"/>
    <w:rsid w:val="00D17E84"/>
    <w:rsid w:val="00DA0F56"/>
    <w:rsid w:val="00DC251B"/>
    <w:rsid w:val="00E319AC"/>
    <w:rsid w:val="00E561A7"/>
    <w:rsid w:val="00E66316"/>
    <w:rsid w:val="00E71EE9"/>
    <w:rsid w:val="00E7451B"/>
    <w:rsid w:val="00EF1FC0"/>
    <w:rsid w:val="00EF3FFE"/>
    <w:rsid w:val="00F050D7"/>
    <w:rsid w:val="00F128C2"/>
    <w:rsid w:val="00F17BC0"/>
    <w:rsid w:val="00F3211A"/>
    <w:rsid w:val="00F42B78"/>
    <w:rsid w:val="00F463B2"/>
    <w:rsid w:val="00F46A33"/>
    <w:rsid w:val="00F642CD"/>
    <w:rsid w:val="00FA02B6"/>
    <w:rsid w:val="00FC1699"/>
    <w:rsid w:val="00FE5A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EB5D36"/>
  <w15:docId w15:val="{787374E8-4124-4D33-84B1-3148FCCFC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paragraph" w:styleId="Heading6">
    <w:name w:val="heading 6"/>
    <w:basedOn w:val="Normal"/>
    <w:next w:val="Normal"/>
    <w:link w:val="Heading6Char"/>
    <w:uiPriority w:val="9"/>
    <w:semiHidden/>
    <w:unhideWhenUsed/>
    <w:qFormat/>
    <w:rsid w:val="008D678F"/>
    <w:pPr>
      <w:keepNext/>
      <w:keepLines/>
      <w:widowControl/>
      <w:spacing w:before="40" w:line="259" w:lineRule="auto"/>
      <w:outlineLvl w:val="5"/>
    </w:pPr>
    <w:rPr>
      <w:rFonts w:asciiTheme="minorHAnsi" w:eastAsiaTheme="majorEastAsia" w:hAnsiTheme="minorHAnsi" w:cstheme="majorBidi"/>
      <w:i/>
      <w:iCs/>
      <w:color w:val="595959" w:themeColor="text1" w:themeTint="A6"/>
      <w:kern w:val="2"/>
      <w:sz w:val="22"/>
      <w:szCs w:val="22"/>
      <w:lang w:val="en-US" w:eastAsia="en-US" w:bidi="ar-S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0"/>
      <w:szCs w:val="20"/>
      <w:u w:val="none"/>
    </w:rPr>
  </w:style>
  <w:style w:type="character" w:customStyle="1" w:styleId="Other">
    <w:name w:val="Other_"/>
    <w:basedOn w:val="DefaultParagraphFont"/>
    <w:link w:val="Other0"/>
    <w:rPr>
      <w:rFonts w:ascii="Times New Roman" w:eastAsia="Times New Roman" w:hAnsi="Times New Roman" w:cs="Times New Roman"/>
      <w:b w:val="0"/>
      <w:bCs w:val="0"/>
      <w:i w:val="0"/>
      <w:iCs w:val="0"/>
      <w:smallCaps w:val="0"/>
      <w:strike w:val="0"/>
      <w:u w:val="none"/>
    </w:rPr>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u w:val="none"/>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u w:val="none"/>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rPr>
  </w:style>
  <w:style w:type="paragraph" w:customStyle="1" w:styleId="Bodytext20">
    <w:name w:val="Body text (2)"/>
    <w:basedOn w:val="Normal"/>
    <w:link w:val="Bodytext2"/>
    <w:pPr>
      <w:shd w:val="clear" w:color="auto" w:fill="FFFFFF"/>
    </w:pPr>
    <w:rPr>
      <w:rFonts w:ascii="Times New Roman" w:eastAsia="Times New Roman" w:hAnsi="Times New Roman" w:cs="Times New Roman"/>
      <w:sz w:val="20"/>
      <w:szCs w:val="20"/>
    </w:rPr>
  </w:style>
  <w:style w:type="paragraph" w:customStyle="1" w:styleId="Other0">
    <w:name w:val="Other"/>
    <w:basedOn w:val="Normal"/>
    <w:link w:val="Other"/>
    <w:pPr>
      <w:shd w:val="clear" w:color="auto" w:fill="FFFFFF"/>
      <w:spacing w:after="100"/>
      <w:ind w:firstLine="400"/>
    </w:pPr>
    <w:rPr>
      <w:rFonts w:ascii="Times New Roman" w:eastAsia="Times New Roman" w:hAnsi="Times New Roman" w:cs="Times New Roman"/>
    </w:rPr>
  </w:style>
  <w:style w:type="paragraph" w:styleId="BodyText">
    <w:name w:val="Body Text"/>
    <w:basedOn w:val="Normal"/>
    <w:link w:val="BodyTextChar"/>
    <w:qFormat/>
    <w:pPr>
      <w:shd w:val="clear" w:color="auto" w:fill="FFFFFF"/>
      <w:spacing w:after="100"/>
      <w:ind w:firstLine="400"/>
    </w:pPr>
    <w:rPr>
      <w:rFonts w:ascii="Times New Roman" w:eastAsia="Times New Roman" w:hAnsi="Times New Roman" w:cs="Times New Roman"/>
    </w:rPr>
  </w:style>
  <w:style w:type="paragraph" w:customStyle="1" w:styleId="Heading10">
    <w:name w:val="Heading #1"/>
    <w:basedOn w:val="Normal"/>
    <w:link w:val="Heading1"/>
    <w:pPr>
      <w:shd w:val="clear" w:color="auto" w:fill="FFFFFF"/>
      <w:spacing w:after="100"/>
      <w:ind w:firstLine="710"/>
      <w:outlineLvl w:val="0"/>
    </w:pPr>
    <w:rPr>
      <w:rFonts w:ascii="Times New Roman" w:eastAsia="Times New Roman" w:hAnsi="Times New Roman" w:cs="Times New Roman"/>
      <w:b/>
      <w:bCs/>
    </w:rPr>
  </w:style>
  <w:style w:type="paragraph" w:customStyle="1" w:styleId="Headerorfooter20">
    <w:name w:val="Header or footer (2)"/>
    <w:basedOn w:val="Normal"/>
    <w:link w:val="Headerorfooter2"/>
    <w:pPr>
      <w:shd w:val="clear" w:color="auto" w:fill="FFFFFF"/>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916C6E"/>
    <w:pPr>
      <w:tabs>
        <w:tab w:val="center" w:pos="4680"/>
        <w:tab w:val="right" w:pos="9360"/>
      </w:tabs>
    </w:pPr>
  </w:style>
  <w:style w:type="character" w:customStyle="1" w:styleId="HeaderChar">
    <w:name w:val="Header Char"/>
    <w:basedOn w:val="DefaultParagraphFont"/>
    <w:link w:val="Header"/>
    <w:uiPriority w:val="99"/>
    <w:rsid w:val="00916C6E"/>
    <w:rPr>
      <w:color w:val="000000"/>
    </w:rPr>
  </w:style>
  <w:style w:type="paragraph" w:styleId="Footer">
    <w:name w:val="footer"/>
    <w:basedOn w:val="Normal"/>
    <w:link w:val="FooterChar"/>
    <w:uiPriority w:val="99"/>
    <w:unhideWhenUsed/>
    <w:rsid w:val="00886DEB"/>
    <w:pPr>
      <w:tabs>
        <w:tab w:val="center" w:pos="4680"/>
        <w:tab w:val="right" w:pos="9360"/>
      </w:tabs>
    </w:pPr>
  </w:style>
  <w:style w:type="character" w:customStyle="1" w:styleId="FooterChar">
    <w:name w:val="Footer Char"/>
    <w:basedOn w:val="DefaultParagraphFont"/>
    <w:link w:val="Footer"/>
    <w:uiPriority w:val="99"/>
    <w:rsid w:val="00886DEB"/>
    <w:rPr>
      <w:color w:val="000000"/>
    </w:rPr>
  </w:style>
  <w:style w:type="paragraph" w:customStyle="1" w:styleId="CharCharCharChar">
    <w:name w:val="Char Char Char Char"/>
    <w:basedOn w:val="Normal"/>
    <w:rsid w:val="00363554"/>
    <w:pPr>
      <w:widowControl/>
      <w:spacing w:before="100" w:beforeAutospacing="1" w:after="100" w:afterAutospacing="1" w:line="360" w:lineRule="exact"/>
      <w:ind w:firstLine="720"/>
      <w:jc w:val="both"/>
    </w:pPr>
    <w:rPr>
      <w:rFonts w:ascii="Arial" w:eastAsia="Times New Roman" w:hAnsi="Arial" w:cs="Arial"/>
      <w:color w:val="auto"/>
      <w:sz w:val="22"/>
      <w:szCs w:val="22"/>
      <w:lang w:val="en-US" w:eastAsia="en-US" w:bidi="ar-SA"/>
    </w:rPr>
  </w:style>
  <w:style w:type="paragraph" w:styleId="NormalWeb">
    <w:name w:val="Normal (Web)"/>
    <w:basedOn w:val="Normal"/>
    <w:rsid w:val="001171D9"/>
    <w:pPr>
      <w:widowControl/>
      <w:spacing w:before="100" w:beforeAutospacing="1" w:after="100" w:afterAutospacing="1"/>
    </w:pPr>
    <w:rPr>
      <w:rFonts w:ascii="Times New Roman" w:eastAsia="Times New Roman" w:hAnsi="Times New Roman" w:cs="Times New Roman"/>
      <w:color w:val="auto"/>
      <w:lang w:val="en-US" w:eastAsia="en-US" w:bidi="ar-SA"/>
    </w:rPr>
  </w:style>
  <w:style w:type="paragraph" w:styleId="BodyTextIndent2">
    <w:name w:val="Body Text Indent 2"/>
    <w:basedOn w:val="Normal"/>
    <w:link w:val="BodyTextIndent2Char"/>
    <w:uiPriority w:val="99"/>
    <w:semiHidden/>
    <w:unhideWhenUsed/>
    <w:rsid w:val="008D678F"/>
    <w:pPr>
      <w:spacing w:after="120" w:line="480" w:lineRule="auto"/>
      <w:ind w:left="360"/>
    </w:pPr>
  </w:style>
  <w:style w:type="character" w:customStyle="1" w:styleId="BodyTextIndent2Char">
    <w:name w:val="Body Text Indent 2 Char"/>
    <w:basedOn w:val="DefaultParagraphFont"/>
    <w:link w:val="BodyTextIndent2"/>
    <w:uiPriority w:val="99"/>
    <w:semiHidden/>
    <w:rsid w:val="008D678F"/>
    <w:rPr>
      <w:color w:val="000000"/>
    </w:rPr>
  </w:style>
  <w:style w:type="character" w:customStyle="1" w:styleId="Heading6Char">
    <w:name w:val="Heading 6 Char"/>
    <w:basedOn w:val="DefaultParagraphFont"/>
    <w:link w:val="Heading6"/>
    <w:uiPriority w:val="9"/>
    <w:semiHidden/>
    <w:rsid w:val="008D678F"/>
    <w:rPr>
      <w:rFonts w:asciiTheme="minorHAnsi" w:eastAsiaTheme="majorEastAsia" w:hAnsiTheme="minorHAnsi" w:cstheme="majorBidi"/>
      <w:i/>
      <w:iCs/>
      <w:color w:val="595959" w:themeColor="text1" w:themeTint="A6"/>
      <w:kern w:val="2"/>
      <w:sz w:val="22"/>
      <w:szCs w:val="22"/>
      <w:lang w:val="en-US" w:eastAsia="en-US" w:bidi="ar-S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D5A68C-B98F-40CC-AA7E-6CB424BD3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1917</Words>
  <Characters>10927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MrNghiem</dc:creator>
  <cp:lastModifiedBy>Nguyen Thi My Loc</cp:lastModifiedBy>
  <cp:revision>2</cp:revision>
  <cp:lastPrinted>2024-08-15T02:29:00Z</cp:lastPrinted>
  <dcterms:created xsi:type="dcterms:W3CDTF">2024-08-22T12:14:00Z</dcterms:created>
  <dcterms:modified xsi:type="dcterms:W3CDTF">2024-08-22T12:14:00Z</dcterms:modified>
</cp:coreProperties>
</file>